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6C" w:rsidRPr="00EC2A6C" w:rsidRDefault="009F29BD" w:rsidP="00EC2A6C">
      <w:pPr>
        <w:pStyle w:val="20"/>
        <w:shd w:val="clear" w:color="auto" w:fill="auto"/>
        <w:spacing w:after="90" w:line="220" w:lineRule="exact"/>
        <w:ind w:left="20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>Модел</w:t>
      </w:r>
      <w:r w:rsidR="001D1C7D">
        <w:rPr>
          <w:color w:val="000000"/>
          <w:sz w:val="24"/>
          <w:szCs w:val="24"/>
          <w:lang w:val="uk-UA"/>
        </w:rPr>
        <w:t>і</w:t>
      </w:r>
      <w:r>
        <w:rPr>
          <w:color w:val="000000"/>
          <w:sz w:val="24"/>
          <w:szCs w:val="24"/>
          <w:lang w:val="uk-UA"/>
        </w:rPr>
        <w:t xml:space="preserve"> опису </w:t>
      </w:r>
      <w:proofErr w:type="spellStart"/>
      <w:r>
        <w:rPr>
          <w:color w:val="000000"/>
          <w:sz w:val="24"/>
          <w:szCs w:val="24"/>
          <w:lang w:val="uk-UA"/>
        </w:rPr>
        <w:t>мартенсітних</w:t>
      </w:r>
      <w:proofErr w:type="spellEnd"/>
      <w:r>
        <w:rPr>
          <w:color w:val="000000"/>
          <w:sz w:val="24"/>
          <w:szCs w:val="24"/>
          <w:lang w:val="uk-UA"/>
        </w:rPr>
        <w:t xml:space="preserve"> перетворень </w:t>
      </w:r>
      <w:proofErr w:type="spellStart"/>
      <w:r>
        <w:rPr>
          <w:color w:val="000000"/>
          <w:sz w:val="24"/>
          <w:szCs w:val="24"/>
          <w:lang w:val="uk-UA"/>
        </w:rPr>
        <w:t>низьковуглецевих</w:t>
      </w:r>
      <w:proofErr w:type="spellEnd"/>
      <w:r>
        <w:rPr>
          <w:color w:val="000000"/>
          <w:sz w:val="24"/>
          <w:szCs w:val="24"/>
          <w:lang w:val="uk-UA"/>
        </w:rPr>
        <w:t xml:space="preserve"> легованих сталей</w:t>
      </w:r>
    </w:p>
    <w:p w:rsidR="00EC2A6C" w:rsidRPr="00EC2A6C" w:rsidRDefault="00A80669" w:rsidP="00EC2A6C">
      <w:pPr>
        <w:pStyle w:val="30"/>
        <w:shd w:val="clear" w:color="auto" w:fill="auto"/>
        <w:spacing w:before="0" w:after="252" w:line="180" w:lineRule="exact"/>
        <w:ind w:left="20"/>
        <w:rPr>
          <w:b w:val="0"/>
          <w:sz w:val="22"/>
          <w:szCs w:val="22"/>
          <w:lang w:val="uk-UA"/>
        </w:rPr>
      </w:pPr>
      <w:r>
        <w:rPr>
          <w:b w:val="0"/>
          <w:color w:val="000000"/>
          <w:sz w:val="22"/>
          <w:szCs w:val="22"/>
          <w:lang w:val="uk-UA"/>
        </w:rPr>
        <w:t>Бєлих</w:t>
      </w:r>
      <w:r w:rsidR="00EC2A6C" w:rsidRPr="00EC2A6C">
        <w:rPr>
          <w:b w:val="0"/>
          <w:color w:val="000000"/>
          <w:sz w:val="22"/>
          <w:szCs w:val="22"/>
        </w:rPr>
        <w:t xml:space="preserve"> </w:t>
      </w:r>
      <w:r w:rsidR="00EC2A6C" w:rsidRPr="00EC2A6C">
        <w:rPr>
          <w:b w:val="0"/>
          <w:color w:val="000000"/>
          <w:sz w:val="22"/>
          <w:szCs w:val="22"/>
          <w:lang w:val="uk-UA"/>
        </w:rPr>
        <w:t xml:space="preserve">Д. </w:t>
      </w:r>
      <w:r>
        <w:rPr>
          <w:b w:val="0"/>
          <w:color w:val="000000"/>
          <w:sz w:val="22"/>
          <w:szCs w:val="22"/>
          <w:lang w:val="uk-UA"/>
        </w:rPr>
        <w:t>Г</w:t>
      </w:r>
      <w:r w:rsidR="00EC2A6C" w:rsidRPr="00EC2A6C">
        <w:rPr>
          <w:b w:val="0"/>
          <w:color w:val="000000"/>
          <w:sz w:val="22"/>
          <w:szCs w:val="22"/>
          <w:lang w:val="uk-UA"/>
        </w:rPr>
        <w:t>. (</w:t>
      </w:r>
      <w:r>
        <w:rPr>
          <w:b w:val="0"/>
          <w:color w:val="000000"/>
          <w:sz w:val="22"/>
          <w:szCs w:val="22"/>
          <w:lang w:val="uk-UA"/>
        </w:rPr>
        <w:t>проф</w:t>
      </w:r>
      <w:r w:rsidR="00EC2A6C" w:rsidRPr="00EC2A6C">
        <w:rPr>
          <w:b w:val="0"/>
          <w:color w:val="000000"/>
          <w:sz w:val="22"/>
          <w:szCs w:val="22"/>
          <w:lang w:val="uk-UA"/>
        </w:rPr>
        <w:t xml:space="preserve">. </w:t>
      </w:r>
      <w:r>
        <w:rPr>
          <w:b w:val="0"/>
          <w:color w:val="000000"/>
          <w:sz w:val="22"/>
          <w:szCs w:val="22"/>
          <w:lang w:val="uk-UA"/>
        </w:rPr>
        <w:t>Ткач</w:t>
      </w:r>
      <w:r w:rsidR="00EC2A6C" w:rsidRPr="00EC2A6C">
        <w:rPr>
          <w:b w:val="0"/>
          <w:color w:val="000000"/>
          <w:sz w:val="22"/>
          <w:szCs w:val="22"/>
          <w:lang w:val="uk-UA"/>
        </w:rPr>
        <w:t xml:space="preserve">енко В. </w:t>
      </w:r>
      <w:r>
        <w:rPr>
          <w:b w:val="0"/>
          <w:color w:val="000000"/>
          <w:sz w:val="22"/>
          <w:szCs w:val="22"/>
          <w:lang w:val="uk-UA"/>
        </w:rPr>
        <w:t>І</w:t>
      </w:r>
      <w:r w:rsidR="00EC2A6C" w:rsidRPr="00EC2A6C">
        <w:rPr>
          <w:b w:val="0"/>
          <w:color w:val="000000"/>
          <w:sz w:val="22"/>
          <w:szCs w:val="22"/>
          <w:lang w:val="uk-UA"/>
        </w:rPr>
        <w:t>.)</w:t>
      </w:r>
    </w:p>
    <w:p w:rsidR="006D092E" w:rsidRPr="006D092E" w:rsidRDefault="006D092E" w:rsidP="006D092E">
      <w:pPr>
        <w:pStyle w:val="1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Теорія фазових переходів </w:t>
      </w:r>
      <w:r w:rsidR="003D1DC9">
        <w:rPr>
          <w:color w:val="000000"/>
          <w:sz w:val="24"/>
          <w:szCs w:val="24"/>
          <w:lang w:val="uk-UA"/>
        </w:rPr>
        <w:t xml:space="preserve">(ФП) </w:t>
      </w:r>
      <w:r w:rsidRPr="006D092E">
        <w:rPr>
          <w:color w:val="000000"/>
          <w:sz w:val="24"/>
          <w:szCs w:val="24"/>
          <w:lang w:val="uk-UA"/>
        </w:rPr>
        <w:t xml:space="preserve">в кристалічних середовищах вперше запропонована Ландау в роботі [1]. У цій теорії для кількісного опису зміни симетрії було введено поняття параметра порядку (ПП), в якості якого обрано величина, лінійно перетвориться під дією групи симетрії середовища. Цей феноменологічний підхід, що полягає в припущенні про </w:t>
      </w:r>
      <w:r w:rsidR="005312CE">
        <w:rPr>
          <w:color w:val="000000"/>
          <w:sz w:val="24"/>
          <w:szCs w:val="24"/>
          <w:lang w:val="uk-UA"/>
        </w:rPr>
        <w:t>можливість розкладання</w:t>
      </w:r>
      <w:r w:rsidRPr="006D092E">
        <w:rPr>
          <w:color w:val="000000"/>
          <w:sz w:val="24"/>
          <w:szCs w:val="24"/>
          <w:lang w:val="uk-UA"/>
        </w:rPr>
        <w:t xml:space="preserve"> термодинамічних потенціалів в ряд за ступенями ПП, дозволив описати зміна теплоємності поблизу температури фазового перетворення.</w:t>
      </w:r>
    </w:p>
    <w:p w:rsidR="006D092E" w:rsidRPr="006D092E" w:rsidRDefault="006D092E" w:rsidP="006D092E">
      <w:pPr>
        <w:pStyle w:val="1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Пов'язані зі зміною симетрії кристалічних решіток металів і сплавів </w:t>
      </w:r>
      <w:r w:rsidR="00257FEF">
        <w:rPr>
          <w:color w:val="000000"/>
          <w:sz w:val="24"/>
          <w:szCs w:val="24"/>
          <w:lang w:val="uk-UA"/>
        </w:rPr>
        <w:t>ФП</w:t>
      </w:r>
      <w:r w:rsidRPr="006D092E">
        <w:rPr>
          <w:color w:val="000000"/>
          <w:sz w:val="24"/>
          <w:szCs w:val="24"/>
          <w:lang w:val="uk-UA"/>
        </w:rPr>
        <w:t xml:space="preserve"> спостерігаються також при термічній обробці сталей.</w:t>
      </w:r>
    </w:p>
    <w:p w:rsidR="006D092E" w:rsidRPr="006D092E" w:rsidRDefault="006D092E" w:rsidP="006D092E">
      <w:pPr>
        <w:pStyle w:val="1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Так, наприклад, в процесі охолодження вуглецевої сталі, що знаходиться в </w:t>
      </w:r>
      <w:r w:rsidRPr="00C46AB8">
        <w:rPr>
          <w:color w:val="000000"/>
          <w:position w:val="-10"/>
          <w:sz w:val="24"/>
          <w:szCs w:val="24"/>
          <w:lang w:val="uk-UA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3pt" o:ole="">
            <v:imagedata r:id="rId5" o:title=""/>
          </v:shape>
          <o:OLEObject Type="Embed" ProgID="Equation.DSMT4" ShapeID="_x0000_i1025" DrawAspect="Content" ObjectID="_1571412148" r:id="rId6"/>
        </w:object>
      </w:r>
      <w:r w:rsidRPr="00336AAA">
        <w:rPr>
          <w:color w:val="000000"/>
          <w:sz w:val="24"/>
          <w:szCs w:val="24"/>
          <w:lang w:val="uk-UA"/>
        </w:rPr>
        <w:t xml:space="preserve"> - </w:t>
      </w:r>
      <w:r w:rsidRPr="006D092E">
        <w:rPr>
          <w:color w:val="000000"/>
          <w:sz w:val="24"/>
          <w:szCs w:val="24"/>
          <w:lang w:val="uk-UA"/>
        </w:rPr>
        <w:t>фазі і характеризується як аустеніт, відбувається її структурн</w:t>
      </w:r>
      <w:r>
        <w:rPr>
          <w:color w:val="000000"/>
          <w:sz w:val="24"/>
          <w:szCs w:val="24"/>
          <w:lang w:val="uk-UA"/>
        </w:rPr>
        <w:t>е</w:t>
      </w:r>
      <w:r w:rsidRPr="006D092E">
        <w:rPr>
          <w:color w:val="000000"/>
          <w:sz w:val="24"/>
          <w:szCs w:val="24"/>
          <w:lang w:val="uk-UA"/>
        </w:rPr>
        <w:t xml:space="preserve"> перетворення, пов'язане зі зміною симетрії кристалічної решітки. ГЦК симетрія</w:t>
      </w:r>
      <w:r>
        <w:rPr>
          <w:color w:val="000000"/>
          <w:sz w:val="24"/>
          <w:szCs w:val="24"/>
          <w:lang w:val="uk-UA"/>
        </w:rPr>
        <w:t xml:space="preserve"> </w:t>
      </w:r>
      <w:r w:rsidRPr="00C46AB8">
        <w:rPr>
          <w:color w:val="000000"/>
          <w:position w:val="-10"/>
          <w:sz w:val="24"/>
          <w:szCs w:val="24"/>
          <w:lang w:val="uk-UA"/>
        </w:rPr>
        <w:object w:dxaOrig="200" w:dyaOrig="260">
          <v:shape id="_x0000_i1026" type="#_x0000_t75" style="width:10pt;height:13pt" o:ole="">
            <v:imagedata r:id="rId7" o:title=""/>
          </v:shape>
          <o:OLEObject Type="Embed" ProgID="Equation.DSMT4" ShapeID="_x0000_i1026" DrawAspect="Content" ObjectID="_1571412149" r:id="rId8"/>
        </w:object>
      </w:r>
      <w:r w:rsidRPr="006D092E">
        <w:rPr>
          <w:color w:val="000000"/>
          <w:sz w:val="24"/>
          <w:szCs w:val="24"/>
          <w:lang w:val="uk-UA"/>
        </w:rPr>
        <w:t xml:space="preserve"> - фази переходить в нову, міцнішу </w:t>
      </w:r>
      <w:r w:rsidRPr="00C46AB8">
        <w:rPr>
          <w:color w:val="000000"/>
          <w:position w:val="-6"/>
          <w:sz w:val="24"/>
          <w:szCs w:val="24"/>
          <w:lang w:val="uk-UA"/>
        </w:rPr>
        <w:object w:dxaOrig="240" w:dyaOrig="220">
          <v:shape id="_x0000_i1027" type="#_x0000_t75" style="width:12pt;height:11pt" o:ole="">
            <v:imagedata r:id="rId9" o:title=""/>
          </v:shape>
          <o:OLEObject Type="Embed" ProgID="Equation.DSMT4" ShapeID="_x0000_i1027" DrawAspect="Content" ObjectID="_1571412150" r:id="rId10"/>
        </w:object>
      </w:r>
      <w:r>
        <w:rPr>
          <w:color w:val="000000"/>
          <w:sz w:val="24"/>
          <w:szCs w:val="24"/>
          <w:lang w:val="uk-UA"/>
        </w:rPr>
        <w:t xml:space="preserve"> </w:t>
      </w:r>
      <w:r w:rsidRPr="006D092E">
        <w:rPr>
          <w:color w:val="000000"/>
          <w:sz w:val="24"/>
          <w:szCs w:val="24"/>
          <w:lang w:val="uk-UA"/>
        </w:rPr>
        <w:t xml:space="preserve">- фазу з симетрією </w:t>
      </w:r>
      <w:proofErr w:type="spellStart"/>
      <w:r w:rsidRPr="006D092E">
        <w:rPr>
          <w:color w:val="000000"/>
          <w:sz w:val="24"/>
          <w:szCs w:val="24"/>
          <w:lang w:val="uk-UA"/>
        </w:rPr>
        <w:t>ОЦТ</w:t>
      </w:r>
      <w:proofErr w:type="spellEnd"/>
      <w:r w:rsidRPr="006D092E">
        <w:rPr>
          <w:color w:val="000000"/>
          <w:sz w:val="24"/>
          <w:szCs w:val="24"/>
          <w:lang w:val="uk-UA"/>
        </w:rPr>
        <w:t xml:space="preserve">, іменовану мартенсит [2]. Таке </w:t>
      </w:r>
      <w:r w:rsidR="00257FEF">
        <w:rPr>
          <w:color w:val="000000"/>
          <w:sz w:val="24"/>
          <w:szCs w:val="24"/>
          <w:lang w:val="uk-UA"/>
        </w:rPr>
        <w:t>ФП</w:t>
      </w:r>
      <w:r w:rsidRPr="006D092E">
        <w:rPr>
          <w:color w:val="000000"/>
          <w:sz w:val="24"/>
          <w:szCs w:val="24"/>
          <w:lang w:val="uk-UA"/>
        </w:rPr>
        <w:t xml:space="preserve"> називається прямим мартенситним перетворенням (ПМП).</w:t>
      </w:r>
    </w:p>
    <w:p w:rsidR="006D092E" w:rsidRPr="006D092E" w:rsidRDefault="006D092E" w:rsidP="006D092E">
      <w:pPr>
        <w:pStyle w:val="1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>Для опису ПМП металів і сплавів на основі феноменологічної теорії Ландау в якості ПП використовується така термодинамічн</w:t>
      </w:r>
      <w:r w:rsidR="00257FEF">
        <w:rPr>
          <w:color w:val="000000"/>
          <w:sz w:val="24"/>
          <w:szCs w:val="24"/>
          <w:lang w:val="uk-UA"/>
        </w:rPr>
        <w:t>а</w:t>
      </w:r>
      <w:r w:rsidRPr="006D092E">
        <w:rPr>
          <w:color w:val="000000"/>
          <w:sz w:val="24"/>
          <w:szCs w:val="24"/>
          <w:lang w:val="uk-UA"/>
        </w:rPr>
        <w:t xml:space="preserve"> величин</w:t>
      </w:r>
      <w:r w:rsidR="00257FEF">
        <w:rPr>
          <w:color w:val="000000"/>
          <w:sz w:val="24"/>
          <w:szCs w:val="24"/>
          <w:lang w:val="uk-UA"/>
        </w:rPr>
        <w:t>а</w:t>
      </w:r>
      <w:r w:rsidRPr="006D092E">
        <w:rPr>
          <w:color w:val="000000"/>
          <w:sz w:val="24"/>
          <w:szCs w:val="24"/>
          <w:lang w:val="uk-UA"/>
        </w:rPr>
        <w:t xml:space="preserve">, як деформація зсуву [3]. В цьому випадку розкладання вільної енергії </w:t>
      </w:r>
      <w:proofErr w:type="spellStart"/>
      <w:r w:rsidRPr="006D092E">
        <w:rPr>
          <w:color w:val="000000"/>
          <w:sz w:val="24"/>
          <w:szCs w:val="24"/>
          <w:lang w:val="uk-UA"/>
        </w:rPr>
        <w:t>Гіббса</w:t>
      </w:r>
      <w:proofErr w:type="spellEnd"/>
      <w:r w:rsidRPr="006D092E">
        <w:rPr>
          <w:color w:val="000000"/>
          <w:sz w:val="24"/>
          <w:szCs w:val="24"/>
          <w:lang w:val="uk-UA"/>
        </w:rPr>
        <w:t xml:space="preserve"> здійснюється за ступенями цієї величини. Однак, в деяких випадках, таке розкладання не описує експериментальні результати [4]. </w:t>
      </w:r>
      <w:r w:rsidR="00040E3D">
        <w:rPr>
          <w:color w:val="000000"/>
          <w:sz w:val="24"/>
          <w:szCs w:val="24"/>
          <w:lang w:val="uk-UA"/>
        </w:rPr>
        <w:t>Отже</w:t>
      </w:r>
      <w:r w:rsidRPr="006D092E">
        <w:rPr>
          <w:color w:val="000000"/>
          <w:sz w:val="24"/>
          <w:szCs w:val="24"/>
          <w:lang w:val="uk-UA"/>
        </w:rPr>
        <w:t xml:space="preserve"> проблема вибору виду ПП є досить складним завданням через досить широк</w:t>
      </w:r>
      <w:r>
        <w:rPr>
          <w:color w:val="000000"/>
          <w:sz w:val="24"/>
          <w:szCs w:val="24"/>
          <w:lang w:val="uk-UA"/>
        </w:rPr>
        <w:t>ий</w:t>
      </w:r>
      <w:r w:rsidRPr="006D092E">
        <w:rPr>
          <w:color w:val="000000"/>
          <w:sz w:val="24"/>
          <w:szCs w:val="24"/>
          <w:lang w:val="uk-UA"/>
        </w:rPr>
        <w:t xml:space="preserve"> наб</w:t>
      </w:r>
      <w:r>
        <w:rPr>
          <w:color w:val="000000"/>
          <w:sz w:val="24"/>
          <w:szCs w:val="24"/>
          <w:lang w:val="uk-UA"/>
        </w:rPr>
        <w:t>і</w:t>
      </w:r>
      <w:r w:rsidRPr="006D092E">
        <w:rPr>
          <w:color w:val="000000"/>
          <w:sz w:val="24"/>
          <w:szCs w:val="24"/>
          <w:lang w:val="uk-UA"/>
        </w:rPr>
        <w:t>р кандидатів на цю роль (амплітуд</w:t>
      </w:r>
      <w:r w:rsidR="001D1C7D">
        <w:rPr>
          <w:color w:val="000000"/>
          <w:sz w:val="24"/>
          <w:szCs w:val="24"/>
          <w:lang w:val="uk-UA"/>
        </w:rPr>
        <w:t>а</w:t>
      </w:r>
      <w:r w:rsidRPr="006D092E">
        <w:rPr>
          <w:color w:val="000000"/>
          <w:sz w:val="24"/>
          <w:szCs w:val="24"/>
          <w:lang w:val="uk-UA"/>
        </w:rPr>
        <w:t xml:space="preserve"> зміщення атомів, амплітуда хвиль зарядов</w:t>
      </w:r>
      <w:r>
        <w:rPr>
          <w:color w:val="000000"/>
          <w:sz w:val="24"/>
          <w:szCs w:val="24"/>
          <w:lang w:val="uk-UA"/>
        </w:rPr>
        <w:t xml:space="preserve">ої щільності, амплітуда </w:t>
      </w:r>
      <w:proofErr w:type="spellStart"/>
      <w:r>
        <w:rPr>
          <w:color w:val="000000"/>
          <w:sz w:val="24"/>
          <w:szCs w:val="24"/>
          <w:lang w:val="uk-UA"/>
        </w:rPr>
        <w:t>стрікції</w:t>
      </w:r>
      <w:proofErr w:type="spellEnd"/>
      <w:r w:rsidR="001D1C7D">
        <w:rPr>
          <w:color w:val="000000"/>
          <w:sz w:val="24"/>
          <w:szCs w:val="24"/>
          <w:lang w:val="uk-UA"/>
        </w:rPr>
        <w:t>, тощо</w:t>
      </w:r>
      <w:r w:rsidRPr="006D092E">
        <w:rPr>
          <w:color w:val="000000"/>
          <w:sz w:val="24"/>
          <w:szCs w:val="24"/>
          <w:lang w:val="uk-UA"/>
        </w:rPr>
        <w:t>) [3].</w:t>
      </w:r>
    </w:p>
    <w:p w:rsidR="0026520B" w:rsidRPr="0026520B" w:rsidRDefault="006D092E" w:rsidP="0026520B">
      <w:pPr>
        <w:pStyle w:val="1"/>
        <w:spacing w:before="0"/>
        <w:rPr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Інший підхід в описі ПМП полягає в використанні рішення задачі кристалізації речовини, яке при деяких загальних припущеннях вперше отримано </w:t>
      </w:r>
      <w:proofErr w:type="spellStart"/>
      <w:r w:rsidRPr="006D092E">
        <w:rPr>
          <w:color w:val="000000"/>
          <w:sz w:val="24"/>
          <w:szCs w:val="24"/>
          <w:lang w:val="uk-UA"/>
        </w:rPr>
        <w:t>Колмогоровим</w:t>
      </w:r>
      <w:proofErr w:type="spellEnd"/>
      <w:r w:rsidRPr="006D092E">
        <w:rPr>
          <w:color w:val="000000"/>
          <w:sz w:val="24"/>
          <w:szCs w:val="24"/>
          <w:lang w:val="uk-UA"/>
        </w:rPr>
        <w:t xml:space="preserve"> [5], а в більш загальному вигляді</w:t>
      </w:r>
      <w:r w:rsidR="0026520B">
        <w:rPr>
          <w:color w:val="000000"/>
          <w:sz w:val="24"/>
          <w:szCs w:val="24"/>
          <w:lang w:val="uk-UA"/>
        </w:rPr>
        <w:t xml:space="preserve"> </w:t>
      </w:r>
      <w:r w:rsidR="0026520B" w:rsidRPr="0026520B">
        <w:rPr>
          <w:sz w:val="24"/>
          <w:szCs w:val="24"/>
          <w:lang w:val="uk-UA"/>
        </w:rPr>
        <w:t>трьохвимірного зародження і росту нової фази</w:t>
      </w:r>
      <w:r w:rsidRPr="006D092E">
        <w:rPr>
          <w:color w:val="000000"/>
          <w:sz w:val="24"/>
          <w:szCs w:val="24"/>
          <w:lang w:val="uk-UA"/>
        </w:rPr>
        <w:t xml:space="preserve"> - Аврамі [6]. Зокрема, в роботі [</w:t>
      </w:r>
      <w:r w:rsidR="0026520B">
        <w:rPr>
          <w:color w:val="000000"/>
          <w:sz w:val="24"/>
          <w:szCs w:val="24"/>
          <w:lang w:val="uk-UA"/>
        </w:rPr>
        <w:t>6</w:t>
      </w:r>
      <w:r w:rsidRPr="006D092E">
        <w:rPr>
          <w:color w:val="000000"/>
          <w:sz w:val="24"/>
          <w:szCs w:val="24"/>
          <w:lang w:val="uk-UA"/>
        </w:rPr>
        <w:t xml:space="preserve">] </w:t>
      </w:r>
      <w:r w:rsidR="00040E3D">
        <w:rPr>
          <w:color w:val="000000"/>
          <w:sz w:val="24"/>
          <w:szCs w:val="24"/>
          <w:lang w:val="uk-UA"/>
        </w:rPr>
        <w:t>в</w:t>
      </w:r>
      <w:r w:rsidRPr="006D092E">
        <w:rPr>
          <w:color w:val="000000"/>
          <w:sz w:val="24"/>
          <w:szCs w:val="24"/>
          <w:lang w:val="uk-UA"/>
        </w:rPr>
        <w:t>казано, що частка перетвореного об</w:t>
      </w:r>
      <w:r>
        <w:rPr>
          <w:color w:val="000000"/>
          <w:sz w:val="24"/>
          <w:szCs w:val="24"/>
          <w:lang w:val="uk-UA"/>
        </w:rPr>
        <w:t xml:space="preserve">'єму </w:t>
      </w:r>
      <w:r w:rsidRPr="001E70A9">
        <w:rPr>
          <w:color w:val="000000"/>
          <w:position w:val="-10"/>
          <w:sz w:val="24"/>
          <w:szCs w:val="24"/>
          <w:lang w:val="uk-UA"/>
        </w:rPr>
        <w:object w:dxaOrig="240" w:dyaOrig="320">
          <v:shape id="_x0000_i1029" type="#_x0000_t75" style="width:12pt;height:15.5pt" o:ole="">
            <v:imagedata r:id="rId11" o:title=""/>
          </v:shape>
          <o:OLEObject Type="Embed" ProgID="Equation.DSMT4" ShapeID="_x0000_i1029" DrawAspect="Content" ObjectID="_1571412151" r:id="rId12"/>
        </w:object>
      </w:r>
      <w:r w:rsidRPr="006D092E">
        <w:rPr>
          <w:color w:val="000000"/>
          <w:sz w:val="24"/>
          <w:szCs w:val="24"/>
          <w:lang w:val="uk-UA"/>
        </w:rPr>
        <w:t xml:space="preserve"> визначається виразом:</w:t>
      </w:r>
      <w:r>
        <w:rPr>
          <w:color w:val="000000"/>
          <w:sz w:val="24"/>
          <w:szCs w:val="24"/>
          <w:lang w:val="uk-UA"/>
        </w:rPr>
        <w:t xml:space="preserve"> </w:t>
      </w:r>
      <w:r w:rsidRPr="00034B1C">
        <w:rPr>
          <w:color w:val="000000"/>
          <w:position w:val="-16"/>
          <w:sz w:val="24"/>
          <w:szCs w:val="24"/>
          <w:lang w:val="uk-UA"/>
        </w:rPr>
        <w:object w:dxaOrig="1800" w:dyaOrig="440">
          <v:shape id="_x0000_i1031" type="#_x0000_t75" style="width:90.5pt;height:21.5pt" o:ole="">
            <v:imagedata r:id="rId13" o:title=""/>
          </v:shape>
          <o:OLEObject Type="Embed" ProgID="Equation.DSMT4" ShapeID="_x0000_i1031" DrawAspect="Content" ObjectID="_1571412152" r:id="rId14"/>
        </w:object>
      </w:r>
      <w:r w:rsidRPr="006D092E">
        <w:rPr>
          <w:color w:val="000000"/>
          <w:sz w:val="24"/>
          <w:szCs w:val="24"/>
          <w:lang w:val="uk-UA"/>
        </w:rPr>
        <w:t xml:space="preserve">, де </w:t>
      </w:r>
      <w:r w:rsidRPr="001E70A9">
        <w:rPr>
          <w:color w:val="000000"/>
          <w:position w:val="-6"/>
          <w:sz w:val="24"/>
          <w:szCs w:val="24"/>
          <w:lang w:val="uk-UA"/>
        </w:rPr>
        <w:object w:dxaOrig="139" w:dyaOrig="240">
          <v:shape id="_x0000_i1030" type="#_x0000_t75" style="width:7pt;height:12pt" o:ole="">
            <v:imagedata r:id="rId15" o:title=""/>
          </v:shape>
          <o:OLEObject Type="Embed" ProgID="Equation.DSMT4" ShapeID="_x0000_i1030" DrawAspect="Content" ObjectID="_1571412153" r:id="rId16"/>
        </w:object>
      </w:r>
      <w:r>
        <w:rPr>
          <w:color w:val="000000"/>
          <w:sz w:val="24"/>
          <w:szCs w:val="24"/>
          <w:lang w:val="uk-UA"/>
        </w:rPr>
        <w:t xml:space="preserve"> - </w:t>
      </w:r>
      <w:r w:rsidRPr="006D092E">
        <w:rPr>
          <w:color w:val="000000"/>
          <w:sz w:val="24"/>
          <w:szCs w:val="24"/>
          <w:lang w:val="uk-UA"/>
        </w:rPr>
        <w:t xml:space="preserve">час кристалізації, </w:t>
      </w:r>
      <w:r w:rsidR="0026520B" w:rsidRPr="0026520B">
        <w:rPr>
          <w:color w:val="000000"/>
          <w:position w:val="-10"/>
          <w:sz w:val="24"/>
          <w:szCs w:val="24"/>
          <w:lang w:val="uk-UA"/>
        </w:rPr>
        <w:object w:dxaOrig="480" w:dyaOrig="320">
          <v:shape id="_x0000_i1032" type="#_x0000_t75" style="width:24pt;height:16pt" o:ole="">
            <v:imagedata r:id="rId17" o:title=""/>
          </v:shape>
          <o:OLEObject Type="Embed" ProgID="Equation.DSMT4" ShapeID="_x0000_i1032" DrawAspect="Content" ObjectID="_1571412154" r:id="rId18"/>
        </w:object>
      </w:r>
      <w:r>
        <w:rPr>
          <w:color w:val="000000"/>
          <w:sz w:val="24"/>
          <w:szCs w:val="24"/>
          <w:lang w:val="uk-UA"/>
        </w:rPr>
        <w:t xml:space="preserve"> - </w:t>
      </w:r>
      <w:r w:rsidRPr="006D092E">
        <w:rPr>
          <w:color w:val="000000"/>
          <w:sz w:val="24"/>
          <w:szCs w:val="24"/>
          <w:lang w:val="uk-UA"/>
        </w:rPr>
        <w:t>кінетичн</w:t>
      </w:r>
      <w:r w:rsidR="0026520B">
        <w:rPr>
          <w:color w:val="000000"/>
          <w:sz w:val="24"/>
          <w:szCs w:val="24"/>
          <w:lang w:val="uk-UA"/>
        </w:rPr>
        <w:t>і</w:t>
      </w:r>
      <w:r w:rsidRPr="006D092E">
        <w:rPr>
          <w:color w:val="000000"/>
          <w:sz w:val="24"/>
          <w:szCs w:val="24"/>
          <w:lang w:val="uk-UA"/>
        </w:rPr>
        <w:t xml:space="preserve"> коефіцієнт</w:t>
      </w:r>
      <w:r w:rsidR="0026520B">
        <w:rPr>
          <w:color w:val="000000"/>
          <w:sz w:val="24"/>
          <w:szCs w:val="24"/>
          <w:lang w:val="uk-UA"/>
        </w:rPr>
        <w:t>и</w:t>
      </w:r>
      <w:r w:rsidRPr="006D092E">
        <w:rPr>
          <w:color w:val="000000"/>
          <w:sz w:val="24"/>
          <w:szCs w:val="24"/>
          <w:lang w:val="uk-UA"/>
        </w:rPr>
        <w:t>.</w:t>
      </w:r>
      <w:r w:rsidR="0026520B">
        <w:rPr>
          <w:color w:val="000000"/>
          <w:sz w:val="24"/>
          <w:szCs w:val="24"/>
          <w:lang w:val="uk-UA"/>
        </w:rPr>
        <w:t xml:space="preserve"> </w:t>
      </w:r>
      <w:r w:rsidR="00040E3D">
        <w:rPr>
          <w:color w:val="000000"/>
          <w:sz w:val="24"/>
          <w:szCs w:val="24"/>
          <w:lang w:val="uk-UA"/>
        </w:rPr>
        <w:t>До речі, р</w:t>
      </w:r>
      <w:r w:rsidR="003D1DC9">
        <w:rPr>
          <w:sz w:val="24"/>
          <w:szCs w:val="24"/>
          <w:lang w:val="uk-UA"/>
        </w:rPr>
        <w:t xml:space="preserve">івняння Аврамі </w:t>
      </w:r>
      <w:r w:rsidR="0026520B">
        <w:rPr>
          <w:sz w:val="24"/>
          <w:szCs w:val="24"/>
          <w:lang w:val="uk-UA"/>
        </w:rPr>
        <w:t xml:space="preserve">має </w:t>
      </w:r>
      <w:r w:rsidR="00040E3D">
        <w:rPr>
          <w:sz w:val="24"/>
          <w:szCs w:val="24"/>
          <w:lang w:val="uk-UA"/>
        </w:rPr>
        <w:t>універсальний</w:t>
      </w:r>
      <w:r w:rsidR="00257FEF">
        <w:rPr>
          <w:sz w:val="24"/>
          <w:szCs w:val="24"/>
          <w:lang w:val="uk-UA"/>
        </w:rPr>
        <w:t xml:space="preserve"> вигляд</w:t>
      </w:r>
      <w:r w:rsidR="0026520B">
        <w:rPr>
          <w:sz w:val="24"/>
          <w:szCs w:val="24"/>
          <w:lang w:val="uk-UA"/>
        </w:rPr>
        <w:t xml:space="preserve">, оскільки </w:t>
      </w:r>
      <w:r w:rsidR="0026520B" w:rsidRPr="0026520B">
        <w:rPr>
          <w:sz w:val="24"/>
          <w:szCs w:val="24"/>
          <w:lang w:val="uk-UA"/>
        </w:rPr>
        <w:t xml:space="preserve">при </w:t>
      </w:r>
      <w:r w:rsidR="0026520B" w:rsidRPr="00CB5940">
        <w:rPr>
          <w:position w:val="-6"/>
        </w:rPr>
        <w:object w:dxaOrig="560" w:dyaOrig="279">
          <v:shape id="_x0000_i1033" type="#_x0000_t75" style="width:28pt;height:14pt" o:ole="">
            <v:imagedata r:id="rId19" o:title=""/>
          </v:shape>
          <o:OLEObject Type="Embed" ProgID="Equation.DSMT4" ShapeID="_x0000_i1033" DrawAspect="Content" ObjectID="_1571412155" r:id="rId20"/>
        </w:object>
      </w:r>
      <w:r w:rsidR="0026520B" w:rsidRPr="0026520B">
        <w:rPr>
          <w:sz w:val="24"/>
          <w:szCs w:val="24"/>
          <w:lang w:val="uk-UA"/>
        </w:rPr>
        <w:t xml:space="preserve"> переходит</w:t>
      </w:r>
      <w:r w:rsidR="0026520B" w:rsidRPr="0026520B">
        <w:rPr>
          <w:lang w:val="uk-UA"/>
        </w:rPr>
        <w:t>ь</w:t>
      </w:r>
      <w:r w:rsidR="0026520B" w:rsidRPr="0026520B">
        <w:rPr>
          <w:sz w:val="24"/>
          <w:szCs w:val="24"/>
          <w:lang w:val="uk-UA"/>
        </w:rPr>
        <w:t xml:space="preserve"> в </w:t>
      </w:r>
      <w:r w:rsidR="0026520B" w:rsidRPr="0026520B">
        <w:rPr>
          <w:lang w:val="uk-UA"/>
        </w:rPr>
        <w:t>рівняння</w:t>
      </w:r>
      <w:r w:rsidR="0026520B" w:rsidRPr="0026520B">
        <w:rPr>
          <w:sz w:val="24"/>
          <w:szCs w:val="24"/>
          <w:lang w:val="uk-UA"/>
        </w:rPr>
        <w:t xml:space="preserve"> </w:t>
      </w:r>
      <w:proofErr w:type="spellStart"/>
      <w:r w:rsidR="0026520B" w:rsidRPr="0026520B">
        <w:rPr>
          <w:sz w:val="24"/>
          <w:szCs w:val="24"/>
          <w:lang w:val="uk-UA"/>
        </w:rPr>
        <w:t>Колмогорова</w:t>
      </w:r>
      <w:proofErr w:type="spellEnd"/>
      <w:r w:rsidR="0026520B" w:rsidRPr="0026520B">
        <w:rPr>
          <w:sz w:val="24"/>
          <w:szCs w:val="24"/>
          <w:lang w:val="uk-UA"/>
        </w:rPr>
        <w:t>.</w:t>
      </w:r>
    </w:p>
    <w:p w:rsidR="006D092E" w:rsidRPr="003D1DC9" w:rsidRDefault="006D092E" w:rsidP="006D092E">
      <w:pPr>
        <w:pStyle w:val="1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Однак розрахунки кінетики фазових перетворень, засновані на рівняннях </w:t>
      </w:r>
      <w:proofErr w:type="spellStart"/>
      <w:r w:rsidRPr="006D092E">
        <w:rPr>
          <w:color w:val="000000"/>
          <w:sz w:val="24"/>
          <w:szCs w:val="24"/>
          <w:lang w:val="uk-UA"/>
        </w:rPr>
        <w:t>Колмогорова-Аврамі</w:t>
      </w:r>
      <w:proofErr w:type="spellEnd"/>
      <w:r w:rsidRPr="006D092E">
        <w:rPr>
          <w:color w:val="000000"/>
          <w:sz w:val="24"/>
          <w:szCs w:val="24"/>
          <w:lang w:val="uk-UA"/>
        </w:rPr>
        <w:t>, не завжди при</w:t>
      </w:r>
      <w:r w:rsidR="0026520B">
        <w:rPr>
          <w:color w:val="000000"/>
          <w:sz w:val="24"/>
          <w:szCs w:val="24"/>
          <w:lang w:val="uk-UA"/>
        </w:rPr>
        <w:t>з</w:t>
      </w:r>
      <w:r w:rsidRPr="006D092E">
        <w:rPr>
          <w:color w:val="000000"/>
          <w:sz w:val="24"/>
          <w:szCs w:val="24"/>
          <w:lang w:val="uk-UA"/>
        </w:rPr>
        <w:t xml:space="preserve">водять до правильних результатів, тому що </w:t>
      </w:r>
      <w:r w:rsidR="00040E3D" w:rsidRPr="006D092E">
        <w:rPr>
          <w:color w:val="000000"/>
          <w:sz w:val="24"/>
          <w:szCs w:val="24"/>
          <w:lang w:val="uk-UA"/>
        </w:rPr>
        <w:t xml:space="preserve">в ході </w:t>
      </w:r>
      <w:r w:rsidR="00040E3D">
        <w:rPr>
          <w:color w:val="000000"/>
          <w:sz w:val="24"/>
          <w:szCs w:val="24"/>
          <w:lang w:val="uk-UA"/>
        </w:rPr>
        <w:t>ФП</w:t>
      </w:r>
      <w:r w:rsidR="00040E3D" w:rsidRPr="006D092E">
        <w:rPr>
          <w:color w:val="000000"/>
          <w:sz w:val="24"/>
          <w:szCs w:val="24"/>
          <w:lang w:val="uk-UA"/>
        </w:rPr>
        <w:t xml:space="preserve"> </w:t>
      </w:r>
      <w:r w:rsidRPr="006D092E">
        <w:rPr>
          <w:color w:val="000000"/>
          <w:sz w:val="24"/>
          <w:szCs w:val="24"/>
          <w:lang w:val="uk-UA"/>
        </w:rPr>
        <w:t xml:space="preserve">значення </w:t>
      </w:r>
      <w:r w:rsidR="0026520B" w:rsidRPr="0026520B">
        <w:rPr>
          <w:color w:val="000000"/>
          <w:position w:val="-6"/>
          <w:sz w:val="24"/>
          <w:szCs w:val="24"/>
          <w:lang w:val="uk-UA"/>
        </w:rPr>
        <w:object w:dxaOrig="200" w:dyaOrig="220">
          <v:shape id="_x0000_i1028" type="#_x0000_t75" style="width:10pt;height:11pt" o:ole="">
            <v:imagedata r:id="rId21" o:title=""/>
          </v:shape>
          <o:OLEObject Type="Embed" ProgID="Equation.DSMT4" ShapeID="_x0000_i1028" DrawAspect="Content" ObjectID="_1571412156" r:id="rId22"/>
        </w:object>
      </w:r>
      <w:r>
        <w:rPr>
          <w:color w:val="000000"/>
          <w:sz w:val="24"/>
          <w:szCs w:val="24"/>
          <w:lang w:val="uk-UA"/>
        </w:rPr>
        <w:t xml:space="preserve"> </w:t>
      </w:r>
      <w:r w:rsidR="00281DB9">
        <w:rPr>
          <w:color w:val="000000"/>
          <w:sz w:val="24"/>
          <w:szCs w:val="24"/>
          <w:lang w:val="uk-UA"/>
        </w:rPr>
        <w:t xml:space="preserve">дискретно </w:t>
      </w:r>
      <w:r w:rsidRPr="006D092E">
        <w:rPr>
          <w:color w:val="000000"/>
          <w:sz w:val="24"/>
          <w:szCs w:val="24"/>
          <w:lang w:val="uk-UA"/>
        </w:rPr>
        <w:t>зміню</w:t>
      </w:r>
      <w:r w:rsidR="00281DB9">
        <w:rPr>
          <w:color w:val="000000"/>
          <w:sz w:val="24"/>
          <w:szCs w:val="24"/>
          <w:lang w:val="uk-UA"/>
        </w:rPr>
        <w:t>ю</w:t>
      </w:r>
      <w:r w:rsidRPr="006D092E">
        <w:rPr>
          <w:color w:val="000000"/>
          <w:sz w:val="24"/>
          <w:szCs w:val="24"/>
          <w:lang w:val="uk-UA"/>
        </w:rPr>
        <w:t>ться</w:t>
      </w:r>
      <w:r w:rsidR="003D1DC9">
        <w:rPr>
          <w:color w:val="000000"/>
          <w:sz w:val="24"/>
          <w:szCs w:val="24"/>
          <w:lang w:val="uk-UA"/>
        </w:rPr>
        <w:t xml:space="preserve">, </w:t>
      </w:r>
      <w:r w:rsidR="003D1DC9" w:rsidRPr="00257FEF">
        <w:rPr>
          <w:sz w:val="24"/>
          <w:szCs w:val="24"/>
          <w:lang w:val="uk-UA"/>
        </w:rPr>
        <w:t>за</w:t>
      </w:r>
      <w:r w:rsidR="003D1DC9">
        <w:rPr>
          <w:sz w:val="24"/>
          <w:szCs w:val="24"/>
          <w:lang w:val="uk-UA"/>
        </w:rPr>
        <w:t>леж</w:t>
      </w:r>
      <w:r w:rsidR="00281DB9">
        <w:rPr>
          <w:sz w:val="24"/>
          <w:szCs w:val="24"/>
          <w:lang w:val="uk-UA"/>
        </w:rPr>
        <w:t>а</w:t>
      </w:r>
      <w:r w:rsidR="003D1DC9">
        <w:rPr>
          <w:sz w:val="24"/>
          <w:szCs w:val="24"/>
          <w:lang w:val="uk-UA"/>
        </w:rPr>
        <w:t>ть</w:t>
      </w:r>
      <w:r w:rsidR="003D1DC9" w:rsidRPr="00257FEF">
        <w:rPr>
          <w:sz w:val="24"/>
          <w:szCs w:val="24"/>
          <w:lang w:val="uk-UA"/>
        </w:rPr>
        <w:t xml:space="preserve"> </w:t>
      </w:r>
      <w:r w:rsidR="003D1DC9">
        <w:rPr>
          <w:sz w:val="24"/>
          <w:szCs w:val="24"/>
          <w:lang w:val="uk-UA"/>
        </w:rPr>
        <w:t>від</w:t>
      </w:r>
      <w:r w:rsidR="003D1DC9" w:rsidRPr="00257FEF">
        <w:rPr>
          <w:sz w:val="24"/>
          <w:szCs w:val="24"/>
          <w:lang w:val="uk-UA"/>
        </w:rPr>
        <w:t xml:space="preserve"> </w:t>
      </w:r>
      <w:r w:rsidR="003D1DC9">
        <w:rPr>
          <w:sz w:val="24"/>
          <w:szCs w:val="24"/>
          <w:lang w:val="uk-UA"/>
        </w:rPr>
        <w:t>вмісту</w:t>
      </w:r>
      <w:r w:rsidR="003D1DC9" w:rsidRPr="00257FEF">
        <w:rPr>
          <w:sz w:val="24"/>
          <w:szCs w:val="24"/>
          <w:lang w:val="uk-UA"/>
        </w:rPr>
        <w:t xml:space="preserve"> </w:t>
      </w:r>
      <w:r w:rsidR="003D1DC9">
        <w:rPr>
          <w:sz w:val="24"/>
          <w:szCs w:val="24"/>
          <w:lang w:val="uk-UA"/>
        </w:rPr>
        <w:t>вуглецю</w:t>
      </w:r>
      <w:r w:rsidR="003D1DC9" w:rsidRPr="00257FEF">
        <w:rPr>
          <w:sz w:val="24"/>
          <w:szCs w:val="24"/>
          <w:lang w:val="uk-UA"/>
        </w:rPr>
        <w:t xml:space="preserve"> </w:t>
      </w:r>
      <w:r w:rsidR="003D1DC9">
        <w:rPr>
          <w:sz w:val="24"/>
          <w:szCs w:val="24"/>
          <w:lang w:val="uk-UA"/>
        </w:rPr>
        <w:t>і</w:t>
      </w:r>
      <w:r w:rsidR="003D1DC9" w:rsidRPr="00257FEF">
        <w:rPr>
          <w:sz w:val="24"/>
          <w:szCs w:val="24"/>
          <w:lang w:val="uk-UA"/>
        </w:rPr>
        <w:t xml:space="preserve">, </w:t>
      </w:r>
      <w:r w:rsidR="003D1DC9" w:rsidRPr="003D1DC9">
        <w:rPr>
          <w:sz w:val="24"/>
          <w:szCs w:val="24"/>
          <w:lang w:val="uk-UA"/>
        </w:rPr>
        <w:t>можливо, температури</w:t>
      </w:r>
      <w:r w:rsidR="003D1DC9" w:rsidRPr="00257FEF">
        <w:rPr>
          <w:sz w:val="24"/>
          <w:szCs w:val="24"/>
          <w:lang w:val="uk-UA"/>
        </w:rPr>
        <w:t xml:space="preserve"> </w:t>
      </w:r>
      <w:proofErr w:type="spellStart"/>
      <w:r w:rsidR="003D1DC9" w:rsidRPr="003D1DC9">
        <w:rPr>
          <w:sz w:val="24"/>
          <w:szCs w:val="24"/>
          <w:lang w:val="uk-UA"/>
        </w:rPr>
        <w:t>аустенітізації</w:t>
      </w:r>
      <w:proofErr w:type="spellEnd"/>
      <w:r w:rsidR="003D1DC9" w:rsidRPr="003D1DC9">
        <w:rPr>
          <w:sz w:val="24"/>
          <w:szCs w:val="24"/>
          <w:lang w:val="uk-UA"/>
        </w:rPr>
        <w:t xml:space="preserve"> [</w:t>
      </w:r>
      <w:r w:rsidR="003D1DC9">
        <w:rPr>
          <w:sz w:val="24"/>
          <w:szCs w:val="24"/>
          <w:lang w:val="uk-UA"/>
        </w:rPr>
        <w:t>7</w:t>
      </w:r>
      <w:r w:rsidR="003D1DC9" w:rsidRPr="003D1DC9">
        <w:rPr>
          <w:sz w:val="24"/>
          <w:szCs w:val="24"/>
          <w:lang w:val="uk-UA"/>
        </w:rPr>
        <w:t>]</w:t>
      </w:r>
      <w:r w:rsidRPr="003D1DC9">
        <w:rPr>
          <w:color w:val="000000"/>
          <w:sz w:val="24"/>
          <w:szCs w:val="24"/>
          <w:lang w:val="uk-UA"/>
        </w:rPr>
        <w:t>.</w:t>
      </w:r>
    </w:p>
    <w:p w:rsidR="0025186D" w:rsidRDefault="006D092E" w:rsidP="006D092E">
      <w:pPr>
        <w:pStyle w:val="1"/>
        <w:shd w:val="clear" w:color="auto" w:fill="auto"/>
        <w:spacing w:before="0"/>
        <w:rPr>
          <w:color w:val="000000"/>
          <w:sz w:val="24"/>
          <w:szCs w:val="24"/>
          <w:lang w:val="uk-UA"/>
        </w:rPr>
      </w:pPr>
      <w:r w:rsidRPr="006D092E">
        <w:rPr>
          <w:color w:val="000000"/>
          <w:sz w:val="24"/>
          <w:szCs w:val="24"/>
          <w:lang w:val="uk-UA"/>
        </w:rPr>
        <w:t xml:space="preserve">Описані вище </w:t>
      </w:r>
      <w:r w:rsidR="00281DB9">
        <w:rPr>
          <w:color w:val="000000"/>
          <w:sz w:val="24"/>
          <w:szCs w:val="24"/>
          <w:lang w:val="uk-UA"/>
        </w:rPr>
        <w:t xml:space="preserve">складності вибору виду ПП та </w:t>
      </w:r>
      <w:r w:rsidRPr="006D092E">
        <w:rPr>
          <w:color w:val="000000"/>
          <w:sz w:val="24"/>
          <w:szCs w:val="24"/>
          <w:lang w:val="uk-UA"/>
        </w:rPr>
        <w:t xml:space="preserve">розбіжності теоретичного опису ПМП і експериментальних даних вимагають </w:t>
      </w:r>
      <w:r w:rsidR="00040E3D">
        <w:rPr>
          <w:color w:val="000000"/>
          <w:sz w:val="24"/>
          <w:szCs w:val="24"/>
          <w:lang w:val="uk-UA"/>
        </w:rPr>
        <w:t xml:space="preserve">подальшого </w:t>
      </w:r>
      <w:r w:rsidRPr="006D092E">
        <w:rPr>
          <w:color w:val="000000"/>
          <w:sz w:val="24"/>
          <w:szCs w:val="24"/>
          <w:lang w:val="uk-UA"/>
        </w:rPr>
        <w:t xml:space="preserve">пошуку теоретичних моделей, які </w:t>
      </w:r>
      <w:r w:rsidR="003D1DC9">
        <w:rPr>
          <w:color w:val="000000"/>
          <w:sz w:val="24"/>
          <w:szCs w:val="24"/>
          <w:lang w:val="uk-UA"/>
        </w:rPr>
        <w:t xml:space="preserve">б </w:t>
      </w:r>
      <w:r w:rsidRPr="006D092E">
        <w:rPr>
          <w:color w:val="000000"/>
          <w:sz w:val="24"/>
          <w:szCs w:val="24"/>
          <w:lang w:val="uk-UA"/>
        </w:rPr>
        <w:t>більш адекватно опису</w:t>
      </w:r>
      <w:r w:rsidR="003D1DC9">
        <w:rPr>
          <w:color w:val="000000"/>
          <w:sz w:val="24"/>
          <w:szCs w:val="24"/>
          <w:lang w:val="uk-UA"/>
        </w:rPr>
        <w:t>вали</w:t>
      </w:r>
      <w:r w:rsidRPr="006D092E">
        <w:rPr>
          <w:color w:val="000000"/>
          <w:sz w:val="24"/>
          <w:szCs w:val="24"/>
          <w:lang w:val="uk-UA"/>
        </w:rPr>
        <w:t xml:space="preserve"> </w:t>
      </w:r>
      <w:r w:rsidR="00281DB9">
        <w:rPr>
          <w:color w:val="000000"/>
          <w:sz w:val="24"/>
          <w:szCs w:val="24"/>
          <w:lang w:val="uk-UA"/>
        </w:rPr>
        <w:t>ФП</w:t>
      </w:r>
      <w:r w:rsidRPr="006D092E">
        <w:rPr>
          <w:color w:val="000000"/>
          <w:sz w:val="24"/>
          <w:szCs w:val="24"/>
          <w:lang w:val="uk-UA"/>
        </w:rPr>
        <w:t xml:space="preserve"> в металах і сплавах.</w:t>
      </w:r>
    </w:p>
    <w:p w:rsidR="00257FEF" w:rsidRDefault="00257FEF" w:rsidP="006D092E">
      <w:pPr>
        <w:pStyle w:val="1"/>
        <w:shd w:val="clear" w:color="auto" w:fill="auto"/>
        <w:spacing w:before="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роботі запропоновано засновану на фізиці індукованих явищ модель опису ФП в кристалічних середовищах.</w:t>
      </w:r>
    </w:p>
    <w:p w:rsidR="00EC2A6C" w:rsidRPr="00C46AB8" w:rsidRDefault="00EC2A6C" w:rsidP="00EC2A6C">
      <w:pPr>
        <w:pStyle w:val="30"/>
        <w:shd w:val="clear" w:color="auto" w:fill="auto"/>
        <w:spacing w:before="0" w:after="17" w:line="180" w:lineRule="exact"/>
        <w:ind w:right="280"/>
        <w:rPr>
          <w:b w:val="0"/>
          <w:sz w:val="20"/>
          <w:szCs w:val="20"/>
        </w:rPr>
      </w:pPr>
      <w:r w:rsidRPr="00C46AB8">
        <w:rPr>
          <w:b w:val="0"/>
          <w:color w:val="000000"/>
          <w:sz w:val="20"/>
          <w:szCs w:val="20"/>
          <w:lang w:val="uk-UA"/>
        </w:rPr>
        <w:t>Література</w:t>
      </w:r>
    </w:p>
    <w:p w:rsidR="003D1DC9" w:rsidRPr="00257FEF" w:rsidRDefault="00257FEF" w:rsidP="00257FEF">
      <w:pPr>
        <w:pStyle w:val="40"/>
        <w:shd w:val="clear" w:color="auto" w:fill="auto"/>
        <w:tabs>
          <w:tab w:val="left" w:pos="0"/>
        </w:tabs>
        <w:spacing w:before="0"/>
        <w:ind w:right="20" w:firstLine="0"/>
        <w:rPr>
          <w:b w:val="0"/>
          <w:color w:val="000000"/>
          <w:sz w:val="20"/>
          <w:szCs w:val="20"/>
          <w:lang w:val="uk-UA"/>
        </w:rPr>
      </w:pPr>
      <w:r>
        <w:rPr>
          <w:b w:val="0"/>
          <w:color w:val="000000"/>
          <w:sz w:val="20"/>
          <w:szCs w:val="20"/>
          <w:lang w:val="uk-UA"/>
        </w:rPr>
        <w:t xml:space="preserve">1. 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Ландау Л.Д. К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теории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фазовых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переходов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 xml:space="preserve"> / </w:t>
      </w:r>
      <w:r w:rsidR="001D1C7D" w:rsidRPr="00257FEF">
        <w:rPr>
          <w:b w:val="0"/>
          <w:color w:val="000000"/>
          <w:sz w:val="20"/>
          <w:szCs w:val="20"/>
          <w:lang w:val="uk-UA"/>
        </w:rPr>
        <w:t xml:space="preserve">Л.Д. Ландау </w:t>
      </w:r>
      <w:r w:rsidR="001D1C7D">
        <w:rPr>
          <w:b w:val="0"/>
          <w:color w:val="000000"/>
          <w:sz w:val="20"/>
          <w:szCs w:val="20"/>
          <w:lang w:val="uk-UA"/>
        </w:rPr>
        <w:t xml:space="preserve">// </w:t>
      </w:r>
      <w:r w:rsidR="00C46AB8" w:rsidRPr="00257FEF">
        <w:rPr>
          <w:b w:val="0"/>
          <w:color w:val="000000"/>
          <w:sz w:val="20"/>
          <w:szCs w:val="20"/>
          <w:lang w:val="uk-UA"/>
        </w:rPr>
        <w:t>ЖЭТФ</w:t>
      </w:r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C46AB8" w:rsidRPr="00257FEF">
        <w:rPr>
          <w:b w:val="0"/>
          <w:color w:val="000000"/>
          <w:sz w:val="20"/>
          <w:szCs w:val="20"/>
          <w:lang w:val="uk-UA"/>
        </w:rPr>
        <w:t>1937</w:t>
      </w:r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C46AB8" w:rsidRPr="00257FEF">
        <w:rPr>
          <w:b w:val="0"/>
          <w:color w:val="000000"/>
          <w:sz w:val="20"/>
          <w:szCs w:val="20"/>
          <w:lang w:val="uk-UA"/>
        </w:rPr>
        <w:t>Т. 7</w:t>
      </w:r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С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. 19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 32</w:t>
      </w:r>
      <w:r w:rsidRPr="00257FEF">
        <w:rPr>
          <w:b w:val="0"/>
          <w:color w:val="000000"/>
          <w:sz w:val="20"/>
          <w:szCs w:val="20"/>
          <w:lang w:val="uk-UA"/>
        </w:rPr>
        <w:t xml:space="preserve">. 2.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Гуляев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А.П.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Металловедение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 xml:space="preserve"> / </w:t>
      </w:r>
      <w:r w:rsidR="001D1C7D" w:rsidRPr="00257FEF">
        <w:rPr>
          <w:b w:val="0"/>
          <w:color w:val="000000"/>
          <w:sz w:val="20"/>
          <w:szCs w:val="20"/>
          <w:lang w:val="uk-UA"/>
        </w:rPr>
        <w:t xml:space="preserve">А.П. </w:t>
      </w:r>
      <w:proofErr w:type="spellStart"/>
      <w:r w:rsidR="001D1C7D" w:rsidRPr="00257FEF">
        <w:rPr>
          <w:b w:val="0"/>
          <w:color w:val="000000"/>
          <w:sz w:val="20"/>
          <w:szCs w:val="20"/>
          <w:lang w:val="uk-UA"/>
        </w:rPr>
        <w:t>Гуляев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М.: </w:t>
      </w:r>
      <w:proofErr w:type="spellStart"/>
      <w:r w:rsidR="001D1C7D">
        <w:rPr>
          <w:b w:val="0"/>
          <w:color w:val="000000"/>
          <w:sz w:val="20"/>
          <w:szCs w:val="20"/>
          <w:lang w:val="uk-UA"/>
        </w:rPr>
        <w:t>Металлургия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>,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 1986</w:t>
      </w:r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C46AB8" w:rsidRPr="00257FEF">
        <w:rPr>
          <w:b w:val="0"/>
          <w:color w:val="000000"/>
          <w:sz w:val="20"/>
          <w:szCs w:val="20"/>
          <w:lang w:val="uk-UA"/>
        </w:rPr>
        <w:t>544 с.</w:t>
      </w:r>
      <w:r w:rsidRPr="00257FEF">
        <w:rPr>
          <w:b w:val="0"/>
          <w:color w:val="000000"/>
          <w:sz w:val="20"/>
          <w:szCs w:val="20"/>
          <w:lang w:val="uk-UA"/>
        </w:rPr>
        <w:t xml:space="preserve"> 3. 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Коваль Ю.Н.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Деформационные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и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релаксационные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явления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при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превращениях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мартенситного типа</w:t>
      </w:r>
      <w:r w:rsidR="001D1C7D">
        <w:rPr>
          <w:b w:val="0"/>
          <w:color w:val="000000"/>
          <w:sz w:val="20"/>
          <w:szCs w:val="20"/>
          <w:lang w:val="uk-UA"/>
        </w:rPr>
        <w:t xml:space="preserve"> /</w:t>
      </w:r>
      <w:r w:rsidR="001D1C7D" w:rsidRP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1D1C7D" w:rsidRPr="00257FEF">
        <w:rPr>
          <w:b w:val="0"/>
          <w:color w:val="000000"/>
          <w:sz w:val="20"/>
          <w:szCs w:val="20"/>
          <w:lang w:val="uk-UA"/>
        </w:rPr>
        <w:t>Ю.Н.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1D1C7D" w:rsidRPr="00257FEF">
        <w:rPr>
          <w:b w:val="0"/>
          <w:color w:val="000000"/>
          <w:sz w:val="20"/>
          <w:szCs w:val="20"/>
          <w:lang w:val="uk-UA"/>
        </w:rPr>
        <w:t>Коваль, В.А.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1D1C7D" w:rsidRPr="00257FEF">
        <w:rPr>
          <w:b w:val="0"/>
          <w:color w:val="000000"/>
          <w:sz w:val="20"/>
          <w:szCs w:val="20"/>
          <w:lang w:val="uk-UA"/>
        </w:rPr>
        <w:t>Лободюк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К.: Наукова Думка, 2010</w:t>
      </w:r>
      <w:r w:rsidR="001D1C7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C46AB8" w:rsidRPr="00257FEF">
        <w:rPr>
          <w:b w:val="0"/>
          <w:color w:val="000000"/>
          <w:sz w:val="20"/>
          <w:szCs w:val="20"/>
          <w:lang w:val="uk-UA"/>
        </w:rPr>
        <w:t>288 с.</w:t>
      </w:r>
      <w:r w:rsidRPr="00257FEF">
        <w:rPr>
          <w:b w:val="0"/>
          <w:color w:val="000000"/>
          <w:sz w:val="20"/>
          <w:szCs w:val="20"/>
          <w:lang w:val="uk-UA"/>
        </w:rPr>
        <w:t xml:space="preserve"> 4.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Эстрин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Э.И.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Устойчивость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решетки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и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мартенситные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превращения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r w:rsidR="001D1C7D">
        <w:rPr>
          <w:b w:val="0"/>
          <w:color w:val="000000"/>
          <w:sz w:val="20"/>
          <w:szCs w:val="20"/>
          <w:lang w:val="uk-UA"/>
        </w:rPr>
        <w:t>/</w:t>
      </w:r>
      <w:r w:rsidR="001D1C7D" w:rsidRP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8B6E58">
        <w:rPr>
          <w:b w:val="0"/>
          <w:color w:val="000000"/>
          <w:sz w:val="20"/>
          <w:szCs w:val="20"/>
          <w:lang w:val="uk-UA"/>
        </w:rPr>
        <w:t xml:space="preserve">        </w:t>
      </w:r>
      <w:r w:rsidR="001D1C7D" w:rsidRPr="00257FEF">
        <w:rPr>
          <w:b w:val="0"/>
          <w:color w:val="000000"/>
          <w:sz w:val="20"/>
          <w:szCs w:val="20"/>
          <w:lang w:val="uk-UA"/>
        </w:rPr>
        <w:t>Э.И.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1D1C7D" w:rsidRPr="00257FEF">
        <w:rPr>
          <w:b w:val="0"/>
          <w:color w:val="000000"/>
          <w:sz w:val="20"/>
          <w:szCs w:val="20"/>
          <w:lang w:val="uk-UA"/>
        </w:rPr>
        <w:t>Эстрин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// В кн.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Мартенситные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C46AB8" w:rsidRPr="00257FEF">
        <w:rPr>
          <w:b w:val="0"/>
          <w:color w:val="000000"/>
          <w:sz w:val="20"/>
          <w:szCs w:val="20"/>
          <w:lang w:val="uk-UA"/>
        </w:rPr>
        <w:t>превращения</w:t>
      </w:r>
      <w:proofErr w:type="spellEnd"/>
      <w:r w:rsidR="00C46AB8" w:rsidRPr="00257FEF">
        <w:rPr>
          <w:b w:val="0"/>
          <w:color w:val="000000"/>
          <w:sz w:val="20"/>
          <w:szCs w:val="20"/>
          <w:lang w:val="uk-UA"/>
        </w:rPr>
        <w:t xml:space="preserve">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 К.: Наук. думка, 1980.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C46AB8" w:rsidRPr="00257FEF">
        <w:rPr>
          <w:b w:val="0"/>
          <w:color w:val="000000"/>
          <w:sz w:val="20"/>
          <w:szCs w:val="20"/>
          <w:lang w:val="uk-UA"/>
        </w:rPr>
        <w:t xml:space="preserve"> 29 с.</w:t>
      </w:r>
      <w:r w:rsidRPr="00257FEF">
        <w:rPr>
          <w:b w:val="0"/>
          <w:color w:val="000000"/>
          <w:sz w:val="20"/>
          <w:szCs w:val="20"/>
          <w:lang w:val="uk-UA"/>
        </w:rPr>
        <w:t xml:space="preserve"> 5. </w:t>
      </w:r>
      <w:r w:rsidR="00070116" w:rsidRPr="00257FEF">
        <w:rPr>
          <w:b w:val="0"/>
          <w:color w:val="000000"/>
          <w:sz w:val="20"/>
          <w:szCs w:val="20"/>
        </w:rPr>
        <w:t>К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олмогоров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А.Н. К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статистической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теории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кристаллизации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металлов</w:t>
      </w:r>
      <w:proofErr w:type="spellEnd"/>
      <w:r w:rsidR="001D1C7D">
        <w:rPr>
          <w:b w:val="0"/>
          <w:color w:val="000000"/>
          <w:sz w:val="20"/>
          <w:szCs w:val="20"/>
          <w:lang w:val="uk-UA"/>
        </w:rPr>
        <w:t xml:space="preserve"> / </w:t>
      </w:r>
      <w:r w:rsidR="001D1C7D" w:rsidRPr="00257FEF">
        <w:rPr>
          <w:b w:val="0"/>
          <w:color w:val="000000"/>
          <w:sz w:val="20"/>
          <w:szCs w:val="20"/>
          <w:lang w:val="uk-UA"/>
        </w:rPr>
        <w:t>А.Н.</w:t>
      </w:r>
      <w:r w:rsidR="001D1C7D">
        <w:rPr>
          <w:b w:val="0"/>
          <w:color w:val="000000"/>
          <w:sz w:val="20"/>
          <w:szCs w:val="20"/>
          <w:lang w:val="uk-UA"/>
        </w:rPr>
        <w:t xml:space="preserve"> </w:t>
      </w:r>
      <w:r w:rsidR="001D1C7D" w:rsidRPr="00257FEF">
        <w:rPr>
          <w:b w:val="0"/>
          <w:color w:val="000000"/>
          <w:sz w:val="20"/>
          <w:szCs w:val="20"/>
        </w:rPr>
        <w:t>К</w:t>
      </w:r>
      <w:proofErr w:type="spellStart"/>
      <w:r w:rsidR="001D1C7D" w:rsidRPr="00257FEF">
        <w:rPr>
          <w:b w:val="0"/>
          <w:color w:val="000000"/>
          <w:sz w:val="20"/>
          <w:szCs w:val="20"/>
          <w:lang w:val="uk-UA"/>
        </w:rPr>
        <w:t>олмогоров</w:t>
      </w:r>
      <w:proofErr w:type="spellEnd"/>
      <w:r w:rsidR="00040E3D">
        <w:rPr>
          <w:b w:val="0"/>
          <w:color w:val="000000"/>
          <w:sz w:val="20"/>
          <w:szCs w:val="20"/>
          <w:lang w:val="uk-UA"/>
        </w:rPr>
        <w:t xml:space="preserve"> //</w:t>
      </w:r>
      <w:r w:rsidR="00070116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Изв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. АН СССР. Сер.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матем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040E3D">
        <w:rPr>
          <w:b w:val="0"/>
          <w:color w:val="000000"/>
          <w:sz w:val="20"/>
          <w:szCs w:val="20"/>
          <w:lang w:val="uk-UA"/>
        </w:rPr>
        <w:t xml:space="preserve"> </w:t>
      </w:r>
      <w:r w:rsidR="00070116" w:rsidRPr="00257FEF">
        <w:rPr>
          <w:b w:val="0"/>
          <w:color w:val="000000"/>
          <w:sz w:val="20"/>
          <w:szCs w:val="20"/>
          <w:lang w:val="uk-UA"/>
        </w:rPr>
        <w:t>1937</w:t>
      </w:r>
      <w:r w:rsidR="00040E3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040E3D">
        <w:rPr>
          <w:b w:val="0"/>
          <w:color w:val="000000"/>
          <w:sz w:val="20"/>
          <w:szCs w:val="20"/>
          <w:lang w:val="uk-UA"/>
        </w:rPr>
        <w:t xml:space="preserve"> Т.</w:t>
      </w:r>
      <w:r w:rsidR="00070116" w:rsidRPr="00257FEF">
        <w:rPr>
          <w:b w:val="0"/>
          <w:color w:val="000000"/>
          <w:sz w:val="20"/>
          <w:szCs w:val="20"/>
          <w:lang w:val="uk-UA"/>
        </w:rPr>
        <w:t xml:space="preserve"> 1</w:t>
      </w:r>
      <w:r w:rsidR="00040E3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040E3D">
        <w:rPr>
          <w:b w:val="0"/>
          <w:color w:val="000000"/>
          <w:sz w:val="20"/>
          <w:szCs w:val="20"/>
          <w:lang w:val="uk-UA"/>
        </w:rPr>
        <w:t xml:space="preserve"> В</w:t>
      </w:r>
      <w:proofErr w:type="spellStart"/>
      <w:r w:rsidR="00040E3D">
        <w:rPr>
          <w:b w:val="0"/>
          <w:color w:val="000000"/>
          <w:sz w:val="20"/>
          <w:szCs w:val="20"/>
        </w:rPr>
        <w:t>ы</w:t>
      </w:r>
      <w:proofErr w:type="spellEnd"/>
      <w:r w:rsidR="00040E3D">
        <w:rPr>
          <w:b w:val="0"/>
          <w:color w:val="000000"/>
          <w:sz w:val="20"/>
          <w:szCs w:val="20"/>
          <w:lang w:val="uk-UA"/>
        </w:rPr>
        <w:t>п</w:t>
      </w:r>
      <w:r w:rsidR="00070116" w:rsidRPr="00257FEF">
        <w:rPr>
          <w:b w:val="0"/>
          <w:color w:val="000000"/>
          <w:sz w:val="20"/>
          <w:szCs w:val="20"/>
          <w:lang w:val="uk-UA"/>
        </w:rPr>
        <w:t xml:space="preserve"> 3</w:t>
      </w:r>
      <w:r w:rsidR="00040E3D">
        <w:rPr>
          <w:b w:val="0"/>
          <w:color w:val="000000"/>
          <w:sz w:val="20"/>
          <w:szCs w:val="20"/>
          <w:lang w:val="uk-UA"/>
        </w:rPr>
        <w:t>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040E3D">
        <w:rPr>
          <w:b w:val="0"/>
          <w:color w:val="000000"/>
          <w:sz w:val="20"/>
          <w:szCs w:val="20"/>
          <w:lang w:val="uk-UA"/>
        </w:rPr>
        <w:t xml:space="preserve"> С</w:t>
      </w:r>
      <w:r w:rsidR="00070116" w:rsidRPr="00257FEF">
        <w:rPr>
          <w:b w:val="0"/>
          <w:color w:val="000000"/>
          <w:sz w:val="20"/>
          <w:szCs w:val="20"/>
          <w:lang w:val="uk-UA"/>
        </w:rPr>
        <w:t>. 355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070116" w:rsidRPr="00257FEF">
        <w:rPr>
          <w:b w:val="0"/>
          <w:color w:val="000000"/>
          <w:sz w:val="20"/>
          <w:szCs w:val="20"/>
          <w:lang w:val="uk-UA"/>
        </w:rPr>
        <w:t>–359.</w:t>
      </w:r>
      <w:r w:rsidRPr="00257FEF">
        <w:rPr>
          <w:b w:val="0"/>
          <w:color w:val="000000"/>
          <w:sz w:val="20"/>
          <w:szCs w:val="20"/>
          <w:lang w:val="uk-UA"/>
        </w:rPr>
        <w:t xml:space="preserve"> 6.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Кристиан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Дж.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Теория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превращений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в </w:t>
      </w:r>
      <w:proofErr w:type="spellStart"/>
      <w:r w:rsidR="00070116" w:rsidRPr="00257FEF">
        <w:rPr>
          <w:b w:val="0"/>
          <w:color w:val="000000"/>
          <w:sz w:val="20"/>
          <w:szCs w:val="20"/>
          <w:lang w:val="uk-UA"/>
        </w:rPr>
        <w:t>металлах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 и сплавах</w:t>
      </w:r>
      <w:r w:rsidR="00040E3D">
        <w:rPr>
          <w:b w:val="0"/>
          <w:color w:val="000000"/>
          <w:sz w:val="20"/>
          <w:szCs w:val="20"/>
          <w:lang w:val="uk-UA"/>
        </w:rPr>
        <w:t xml:space="preserve"> / </w:t>
      </w:r>
      <w:r w:rsidR="00040E3D" w:rsidRPr="00257FEF">
        <w:rPr>
          <w:b w:val="0"/>
          <w:color w:val="000000"/>
          <w:sz w:val="20"/>
          <w:szCs w:val="20"/>
          <w:lang w:val="uk-UA"/>
        </w:rPr>
        <w:t>Дж.</w:t>
      </w:r>
      <w:r w:rsidR="00040E3D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40E3D" w:rsidRPr="00257FEF">
        <w:rPr>
          <w:b w:val="0"/>
          <w:color w:val="000000"/>
          <w:sz w:val="20"/>
          <w:szCs w:val="20"/>
          <w:lang w:val="uk-UA"/>
        </w:rPr>
        <w:t>Кристиан</w:t>
      </w:r>
      <w:proofErr w:type="spellEnd"/>
      <w:r w:rsidR="00070116" w:rsidRPr="00257FEF">
        <w:rPr>
          <w:b w:val="0"/>
          <w:color w:val="000000"/>
          <w:sz w:val="20"/>
          <w:szCs w:val="20"/>
          <w:lang w:val="uk-UA"/>
        </w:rPr>
        <w:t xml:space="preserve">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040E3D">
        <w:rPr>
          <w:b w:val="0"/>
          <w:color w:val="000000"/>
          <w:sz w:val="20"/>
          <w:szCs w:val="20"/>
          <w:lang w:val="uk-UA"/>
        </w:rPr>
        <w:t xml:space="preserve"> </w:t>
      </w:r>
      <w:r w:rsidR="00070116" w:rsidRPr="00257FEF">
        <w:rPr>
          <w:b w:val="0"/>
          <w:color w:val="000000"/>
          <w:sz w:val="20"/>
          <w:szCs w:val="20"/>
          <w:lang w:val="uk-UA"/>
        </w:rPr>
        <w:t>Ч. 1. – М.: Мир, 1978. – 806 с.</w:t>
      </w:r>
      <w:r w:rsidRPr="00257FEF">
        <w:rPr>
          <w:b w:val="0"/>
          <w:color w:val="000000"/>
          <w:sz w:val="20"/>
          <w:szCs w:val="20"/>
          <w:lang w:val="uk-UA"/>
        </w:rPr>
        <w:t xml:space="preserve"> 7. </w:t>
      </w:r>
      <w:proofErr w:type="spellStart"/>
      <w:r w:rsidR="003D1DC9" w:rsidRPr="00257FEF">
        <w:rPr>
          <w:b w:val="0"/>
          <w:color w:val="000000"/>
          <w:sz w:val="20"/>
          <w:szCs w:val="20"/>
          <w:lang w:val="uk-UA"/>
        </w:rPr>
        <w:t>Мирзаев</w:t>
      </w:r>
      <w:proofErr w:type="spellEnd"/>
      <w:r w:rsidR="003D1DC9" w:rsidRPr="00257FEF">
        <w:rPr>
          <w:b w:val="0"/>
          <w:color w:val="000000"/>
          <w:sz w:val="20"/>
          <w:szCs w:val="20"/>
          <w:lang w:val="uk-UA"/>
        </w:rPr>
        <w:t xml:space="preserve"> Д.А. </w:t>
      </w:r>
      <w:proofErr w:type="spellStart"/>
      <w:r w:rsidR="003D1DC9" w:rsidRPr="00257FEF">
        <w:rPr>
          <w:b w:val="0"/>
          <w:color w:val="000000"/>
          <w:sz w:val="20"/>
          <w:szCs w:val="20"/>
          <w:lang w:val="uk-UA"/>
        </w:rPr>
        <w:t>Превращение</w:t>
      </w:r>
      <w:proofErr w:type="spellEnd"/>
      <w:r w:rsidR="003D1DC9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3D1DC9" w:rsidRPr="00257FEF">
        <w:rPr>
          <w:b w:val="0"/>
          <w:color w:val="000000"/>
          <w:sz w:val="20"/>
          <w:szCs w:val="20"/>
          <w:lang w:val="uk-UA"/>
        </w:rPr>
        <w:t>аустенита</w:t>
      </w:r>
      <w:proofErr w:type="spellEnd"/>
      <w:r w:rsidR="003D1DC9" w:rsidRPr="00257FEF">
        <w:rPr>
          <w:b w:val="0"/>
          <w:color w:val="000000"/>
          <w:sz w:val="20"/>
          <w:szCs w:val="20"/>
          <w:lang w:val="uk-UA"/>
        </w:rPr>
        <w:t xml:space="preserve"> сталей в условиях непрерывного охлаждения. </w:t>
      </w:r>
      <w:r w:rsidR="00040E3D">
        <w:rPr>
          <w:b w:val="0"/>
          <w:color w:val="000000"/>
          <w:sz w:val="20"/>
          <w:szCs w:val="20"/>
          <w:lang w:val="uk-UA"/>
        </w:rPr>
        <w:t xml:space="preserve">/ </w:t>
      </w:r>
      <w:r w:rsidR="00040E3D" w:rsidRPr="00257FEF">
        <w:rPr>
          <w:b w:val="0"/>
          <w:color w:val="000000"/>
          <w:sz w:val="20"/>
          <w:szCs w:val="20"/>
          <w:lang w:val="uk-UA"/>
        </w:rPr>
        <w:t>Д.А.</w:t>
      </w:r>
      <w:r w:rsidR="00040E3D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40E3D" w:rsidRPr="00257FEF">
        <w:rPr>
          <w:b w:val="0"/>
          <w:color w:val="000000"/>
          <w:sz w:val="20"/>
          <w:szCs w:val="20"/>
          <w:lang w:val="uk-UA"/>
        </w:rPr>
        <w:t>Мирзаев</w:t>
      </w:r>
      <w:proofErr w:type="spellEnd"/>
      <w:r w:rsidR="00040E3D" w:rsidRPr="00257FEF">
        <w:rPr>
          <w:b w:val="0"/>
          <w:color w:val="000000"/>
          <w:sz w:val="20"/>
          <w:szCs w:val="20"/>
          <w:lang w:val="uk-UA"/>
        </w:rPr>
        <w:t>, К.Ю.</w:t>
      </w:r>
      <w:r w:rsidR="00040E3D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040E3D" w:rsidRPr="00257FEF">
        <w:rPr>
          <w:b w:val="0"/>
          <w:color w:val="000000"/>
          <w:sz w:val="20"/>
          <w:szCs w:val="20"/>
          <w:lang w:val="uk-UA"/>
        </w:rPr>
        <w:t>Окишев</w:t>
      </w:r>
      <w:proofErr w:type="spellEnd"/>
      <w:r w:rsidR="00040E3D" w:rsidRPr="00257FEF">
        <w:rPr>
          <w:b w:val="0"/>
          <w:color w:val="000000"/>
          <w:sz w:val="20"/>
          <w:szCs w:val="20"/>
          <w:lang w:val="uk-UA"/>
        </w:rPr>
        <w:t xml:space="preserve">, К.Д. </w:t>
      </w:r>
      <w:proofErr w:type="spellStart"/>
      <w:r w:rsidR="00040E3D" w:rsidRPr="00257FEF">
        <w:rPr>
          <w:b w:val="0"/>
          <w:color w:val="000000"/>
          <w:sz w:val="20"/>
          <w:szCs w:val="20"/>
          <w:lang w:val="uk-UA"/>
        </w:rPr>
        <w:t>Мирзаева</w:t>
      </w:r>
      <w:proofErr w:type="spellEnd"/>
      <w:r w:rsidR="009568A7">
        <w:rPr>
          <w:b w:val="0"/>
          <w:color w:val="000000"/>
          <w:sz w:val="20"/>
          <w:szCs w:val="20"/>
          <w:lang w:val="uk-UA"/>
        </w:rPr>
        <w:t xml:space="preserve"> //</w:t>
      </w:r>
      <w:r w:rsidR="00040E3D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9568A7" w:rsidRPr="00257FEF">
        <w:rPr>
          <w:b w:val="0"/>
          <w:color w:val="000000"/>
          <w:sz w:val="20"/>
          <w:szCs w:val="20"/>
          <w:lang w:val="uk-UA"/>
        </w:rPr>
        <w:t>Известия</w:t>
      </w:r>
      <w:proofErr w:type="spellEnd"/>
      <w:r w:rsidR="009568A7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9568A7" w:rsidRPr="00257FEF">
        <w:rPr>
          <w:b w:val="0"/>
          <w:color w:val="000000"/>
          <w:sz w:val="20"/>
          <w:szCs w:val="20"/>
          <w:lang w:val="uk-UA"/>
        </w:rPr>
        <w:t>Челябинского</w:t>
      </w:r>
      <w:proofErr w:type="spellEnd"/>
      <w:r w:rsidR="009568A7" w:rsidRPr="00257FEF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9568A7" w:rsidRPr="00257FEF">
        <w:rPr>
          <w:b w:val="0"/>
          <w:color w:val="000000"/>
          <w:sz w:val="20"/>
          <w:szCs w:val="20"/>
          <w:lang w:val="uk-UA"/>
        </w:rPr>
        <w:t>научного</w:t>
      </w:r>
      <w:proofErr w:type="spellEnd"/>
      <w:r w:rsidR="009568A7" w:rsidRPr="00257FEF">
        <w:rPr>
          <w:b w:val="0"/>
          <w:color w:val="000000"/>
          <w:sz w:val="20"/>
          <w:szCs w:val="20"/>
          <w:lang w:val="uk-UA"/>
        </w:rPr>
        <w:t xml:space="preserve"> центра. </w:t>
      </w:r>
      <w:proofErr w:type="spellStart"/>
      <w:r w:rsidR="009568A7" w:rsidRPr="00257FEF">
        <w:rPr>
          <w:b w:val="0"/>
          <w:color w:val="000000"/>
          <w:sz w:val="20"/>
          <w:szCs w:val="20"/>
          <w:lang w:val="uk-UA"/>
        </w:rPr>
        <w:t>Инфор</w:t>
      </w:r>
      <w:r w:rsidR="009568A7">
        <w:rPr>
          <w:b w:val="0"/>
          <w:color w:val="000000"/>
          <w:sz w:val="20"/>
          <w:szCs w:val="20"/>
          <w:lang w:val="uk-UA"/>
        </w:rPr>
        <w:t>матика</w:t>
      </w:r>
      <w:proofErr w:type="spellEnd"/>
      <w:r w:rsidR="009568A7">
        <w:rPr>
          <w:b w:val="0"/>
          <w:color w:val="000000"/>
          <w:sz w:val="20"/>
          <w:szCs w:val="20"/>
          <w:lang w:val="uk-UA"/>
        </w:rPr>
        <w:t xml:space="preserve"> и </w:t>
      </w:r>
      <w:proofErr w:type="spellStart"/>
      <w:r w:rsidR="009568A7">
        <w:rPr>
          <w:b w:val="0"/>
          <w:color w:val="000000"/>
          <w:sz w:val="20"/>
          <w:szCs w:val="20"/>
          <w:lang w:val="uk-UA"/>
        </w:rPr>
        <w:t>информационные</w:t>
      </w:r>
      <w:proofErr w:type="spellEnd"/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9568A7">
        <w:rPr>
          <w:b w:val="0"/>
          <w:color w:val="000000"/>
          <w:sz w:val="20"/>
          <w:szCs w:val="20"/>
          <w:lang w:val="uk-UA"/>
        </w:rPr>
        <w:t>системы</w:t>
      </w:r>
      <w:proofErr w:type="spellEnd"/>
      <w:r w:rsidR="009568A7">
        <w:rPr>
          <w:b w:val="0"/>
          <w:color w:val="000000"/>
          <w:sz w:val="20"/>
          <w:szCs w:val="20"/>
          <w:lang w:val="uk-UA"/>
        </w:rPr>
        <w:t xml:space="preserve">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9568A7" w:rsidRPr="00257FEF">
        <w:rPr>
          <w:b w:val="0"/>
          <w:color w:val="000000"/>
          <w:sz w:val="20"/>
          <w:szCs w:val="20"/>
          <w:lang w:val="uk-UA"/>
        </w:rPr>
        <w:t xml:space="preserve"> </w:t>
      </w:r>
      <w:r w:rsidR="003D1DC9" w:rsidRPr="00257FEF">
        <w:rPr>
          <w:b w:val="0"/>
          <w:color w:val="000000"/>
          <w:sz w:val="20"/>
          <w:szCs w:val="20"/>
          <w:lang w:val="uk-UA"/>
        </w:rPr>
        <w:t>2002.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9568A7">
        <w:rPr>
          <w:b w:val="0"/>
          <w:color w:val="000000"/>
          <w:sz w:val="20"/>
          <w:szCs w:val="20"/>
          <w:lang w:val="uk-UA"/>
        </w:rPr>
        <w:t xml:space="preserve"> </w:t>
      </w:r>
      <w:proofErr w:type="spellStart"/>
      <w:r w:rsidR="003D1DC9" w:rsidRPr="00257FEF">
        <w:rPr>
          <w:b w:val="0"/>
          <w:color w:val="000000"/>
          <w:sz w:val="20"/>
          <w:szCs w:val="20"/>
          <w:lang w:val="uk-UA"/>
        </w:rPr>
        <w:t>Вып</w:t>
      </w:r>
      <w:proofErr w:type="spellEnd"/>
      <w:r w:rsidR="003D1DC9" w:rsidRPr="00257FEF">
        <w:rPr>
          <w:b w:val="0"/>
          <w:color w:val="000000"/>
          <w:sz w:val="20"/>
          <w:szCs w:val="20"/>
          <w:lang w:val="uk-UA"/>
        </w:rPr>
        <w:t>. 4 (17)</w:t>
      </w:r>
      <w:r w:rsidR="009568A7">
        <w:rPr>
          <w:b w:val="0"/>
          <w:color w:val="000000"/>
          <w:sz w:val="20"/>
          <w:szCs w:val="20"/>
          <w:lang w:val="uk-UA"/>
        </w:rPr>
        <w:t xml:space="preserve">.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9568A7">
        <w:rPr>
          <w:b w:val="0"/>
          <w:color w:val="000000"/>
          <w:sz w:val="20"/>
          <w:szCs w:val="20"/>
          <w:lang w:val="uk-UA"/>
        </w:rPr>
        <w:t xml:space="preserve"> С</w:t>
      </w:r>
      <w:r w:rsidR="003D1DC9" w:rsidRPr="00257FEF">
        <w:rPr>
          <w:b w:val="0"/>
          <w:color w:val="000000"/>
          <w:sz w:val="20"/>
          <w:szCs w:val="20"/>
          <w:lang w:val="uk-UA"/>
        </w:rPr>
        <w:t xml:space="preserve">. 21 </w:t>
      </w:r>
      <w:r w:rsidR="008B6E58" w:rsidRPr="00257FEF">
        <w:rPr>
          <w:b w:val="0"/>
          <w:color w:val="000000"/>
          <w:sz w:val="20"/>
          <w:szCs w:val="20"/>
          <w:lang w:val="uk-UA"/>
        </w:rPr>
        <w:t>–</w:t>
      </w:r>
      <w:r w:rsidR="003D1DC9" w:rsidRPr="00257FEF">
        <w:rPr>
          <w:b w:val="0"/>
          <w:color w:val="000000"/>
          <w:sz w:val="20"/>
          <w:szCs w:val="20"/>
          <w:lang w:val="uk-UA"/>
        </w:rPr>
        <w:t xml:space="preserve"> 30.</w:t>
      </w:r>
    </w:p>
    <w:sectPr w:rsidR="003D1DC9" w:rsidRPr="00257FEF" w:rsidSect="00281DB9">
      <w:pgSz w:w="11909" w:h="16838"/>
      <w:pgMar w:top="1134" w:right="567" w:bottom="1134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15AE"/>
    <w:multiLevelType w:val="multilevel"/>
    <w:tmpl w:val="2376E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A6C"/>
    <w:rsid w:val="00034B1C"/>
    <w:rsid w:val="00040E3D"/>
    <w:rsid w:val="00070116"/>
    <w:rsid w:val="00196FDD"/>
    <w:rsid w:val="001D1C7D"/>
    <w:rsid w:val="001E70A9"/>
    <w:rsid w:val="0025186D"/>
    <w:rsid w:val="00257FEF"/>
    <w:rsid w:val="0026520B"/>
    <w:rsid w:val="00281DB9"/>
    <w:rsid w:val="00336AAA"/>
    <w:rsid w:val="003D1DC9"/>
    <w:rsid w:val="0047083F"/>
    <w:rsid w:val="005312CE"/>
    <w:rsid w:val="005C6597"/>
    <w:rsid w:val="006D092E"/>
    <w:rsid w:val="0084255C"/>
    <w:rsid w:val="008B6E58"/>
    <w:rsid w:val="009555CF"/>
    <w:rsid w:val="009568A7"/>
    <w:rsid w:val="009F29BD"/>
    <w:rsid w:val="00A80669"/>
    <w:rsid w:val="00B65810"/>
    <w:rsid w:val="00C46AB8"/>
    <w:rsid w:val="00D278F8"/>
    <w:rsid w:val="00DB6CEC"/>
    <w:rsid w:val="00E35B8E"/>
    <w:rsid w:val="00EC2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2A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C2A6C"/>
    <w:rPr>
      <w:rFonts w:ascii="Times New Roman" w:eastAsia="Times New Roman" w:hAnsi="Times New Roman" w:cs="Times New Roman"/>
      <w:b/>
      <w:bCs/>
      <w:spacing w:val="-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C2A6C"/>
    <w:rPr>
      <w:rFonts w:ascii="Times New Roman" w:eastAsia="Times New Roman" w:hAnsi="Times New Roman" w:cs="Times New Roman"/>
      <w:b/>
      <w:bCs/>
      <w:i/>
      <w:iCs/>
      <w:spacing w:val="5"/>
      <w:sz w:val="18"/>
      <w:szCs w:val="18"/>
      <w:shd w:val="clear" w:color="auto" w:fill="FFFFFF"/>
    </w:rPr>
  </w:style>
  <w:style w:type="character" w:customStyle="1" w:styleId="a3">
    <w:name w:val="Основной текст_"/>
    <w:basedOn w:val="a0"/>
    <w:link w:val="1"/>
    <w:rsid w:val="00EC2A6C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7pt0pt">
    <w:name w:val="Основной текст + 7 pt;Интервал 0 pt"/>
    <w:basedOn w:val="a3"/>
    <w:rsid w:val="00EC2A6C"/>
    <w:rPr>
      <w:color w:val="000000"/>
      <w:spacing w:val="-5"/>
      <w:w w:val="100"/>
      <w:position w:val="0"/>
      <w:sz w:val="14"/>
      <w:szCs w:val="14"/>
      <w:lang w:val="fr-FR"/>
    </w:rPr>
  </w:style>
  <w:style w:type="character" w:customStyle="1" w:styleId="4">
    <w:name w:val="Основной текст (4)_"/>
    <w:basedOn w:val="a0"/>
    <w:link w:val="40"/>
    <w:rsid w:val="00EC2A6C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40pt">
    <w:name w:val="Основной текст (4) + Курсив;Интервал 0 pt"/>
    <w:basedOn w:val="4"/>
    <w:rsid w:val="00EC2A6C"/>
    <w:rPr>
      <w:i/>
      <w:iCs/>
      <w:color w:val="000000"/>
      <w:spacing w:val="5"/>
      <w:w w:val="100"/>
      <w:position w:val="0"/>
    </w:rPr>
  </w:style>
  <w:style w:type="paragraph" w:customStyle="1" w:styleId="20">
    <w:name w:val="Основной текст (2)"/>
    <w:basedOn w:val="a"/>
    <w:link w:val="2"/>
    <w:rsid w:val="00EC2A6C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-2"/>
      <w:sz w:val="22"/>
      <w:szCs w:val="22"/>
      <w:lang w:val="ru-RU" w:eastAsia="en-US"/>
    </w:rPr>
  </w:style>
  <w:style w:type="paragraph" w:customStyle="1" w:styleId="30">
    <w:name w:val="Основной текст (3)"/>
    <w:basedOn w:val="a"/>
    <w:link w:val="3"/>
    <w:rsid w:val="00EC2A6C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color w:val="auto"/>
      <w:spacing w:val="5"/>
      <w:sz w:val="18"/>
      <w:szCs w:val="18"/>
      <w:lang w:val="ru-RU" w:eastAsia="en-US"/>
    </w:rPr>
  </w:style>
  <w:style w:type="paragraph" w:customStyle="1" w:styleId="1">
    <w:name w:val="Основной текст1"/>
    <w:basedOn w:val="a"/>
    <w:link w:val="a3"/>
    <w:rsid w:val="00EC2A6C"/>
    <w:pPr>
      <w:shd w:val="clear" w:color="auto" w:fill="FFFFFF"/>
      <w:spacing w:before="360" w:line="312" w:lineRule="exact"/>
      <w:ind w:firstLine="280"/>
      <w:jc w:val="both"/>
    </w:pPr>
    <w:rPr>
      <w:rFonts w:ascii="Times New Roman" w:eastAsia="Times New Roman" w:hAnsi="Times New Roman" w:cs="Times New Roman"/>
      <w:color w:val="auto"/>
      <w:spacing w:val="-1"/>
      <w:sz w:val="22"/>
      <w:szCs w:val="22"/>
      <w:lang w:val="ru-RU" w:eastAsia="en-US"/>
    </w:rPr>
  </w:style>
  <w:style w:type="paragraph" w:customStyle="1" w:styleId="40">
    <w:name w:val="Основной текст (4)"/>
    <w:basedOn w:val="a"/>
    <w:link w:val="4"/>
    <w:rsid w:val="00EC2A6C"/>
    <w:pPr>
      <w:shd w:val="clear" w:color="auto" w:fill="FFFFFF"/>
      <w:spacing w:before="120" w:line="264" w:lineRule="exac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10</cp:revision>
  <dcterms:created xsi:type="dcterms:W3CDTF">2017-11-05T14:47:00Z</dcterms:created>
  <dcterms:modified xsi:type="dcterms:W3CDTF">2017-11-05T16:20:00Z</dcterms:modified>
</cp:coreProperties>
</file>