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71D" w:rsidRDefault="007C171D" w:rsidP="00930F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30F2F">
        <w:rPr>
          <w:rFonts w:ascii="Times New Roman" w:hAnsi="Times New Roman" w:cs="Times New Roman"/>
          <w:b/>
          <w:bCs/>
          <w:sz w:val="24"/>
          <w:szCs w:val="24"/>
        </w:rPr>
        <w:t>Измерение тока пучка ускорителя магнитоиндукционным датчиком на базе микроконтроллера pic18f4520</w:t>
      </w:r>
    </w:p>
    <w:p w:rsidR="007C171D" w:rsidRDefault="007C171D" w:rsidP="00A572C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A3E9D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Вимірювання струму пучка прискорювача магнітно індукційним датчиком на базі мікроконтролера</w:t>
      </w:r>
      <w:r w:rsidRPr="00491F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30F2F">
        <w:rPr>
          <w:rFonts w:ascii="Times New Roman" w:hAnsi="Times New Roman" w:cs="Times New Roman"/>
          <w:b/>
          <w:bCs/>
          <w:sz w:val="24"/>
          <w:szCs w:val="24"/>
        </w:rPr>
        <w:t>pic18f4520</w:t>
      </w:r>
    </w:p>
    <w:p w:rsidR="007C171D" w:rsidRPr="00E3336A" w:rsidRDefault="007C171D" w:rsidP="00E3336A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E3336A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Крижановський В.С (науковий керівник –ст. викладач Стєрвоєдов С. </w:t>
      </w:r>
      <w:r w:rsidRPr="00E3336A">
        <w:rPr>
          <w:rFonts w:ascii="Times New Roman" w:hAnsi="Times New Roman" w:cs="Times New Roman"/>
          <w:i/>
          <w:iCs/>
          <w:sz w:val="24"/>
          <w:szCs w:val="24"/>
        </w:rPr>
        <w:t>М</w:t>
      </w:r>
      <w:r w:rsidRPr="00E3336A">
        <w:rPr>
          <w:rFonts w:ascii="Times New Roman" w:hAnsi="Times New Roman" w:cs="Times New Roman"/>
          <w:i/>
          <w:iCs/>
          <w:sz w:val="24"/>
          <w:szCs w:val="24"/>
          <w:lang w:val="uk-UA"/>
        </w:rPr>
        <w:t>.)</w:t>
      </w:r>
    </w:p>
    <w:p w:rsidR="007C171D" w:rsidRPr="000A3E9D" w:rsidRDefault="007C171D" w:rsidP="000A3E9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C171D" w:rsidRDefault="007C171D" w:rsidP="00E643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Магнитоиндукционные</w:t>
      </w:r>
      <w:r w:rsidRPr="00930F2F">
        <w:rPr>
          <w:rFonts w:ascii="Times New Roman" w:hAnsi="Times New Roman" w:cs="Times New Roman"/>
          <w:sz w:val="24"/>
          <w:szCs w:val="24"/>
        </w:rPr>
        <w:t xml:space="preserve"> датчик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930F2F">
        <w:rPr>
          <w:rFonts w:ascii="Times New Roman" w:hAnsi="Times New Roman" w:cs="Times New Roman"/>
          <w:sz w:val="24"/>
          <w:szCs w:val="24"/>
        </w:rPr>
        <w:t>(МИД)</w:t>
      </w:r>
      <w:r>
        <w:rPr>
          <w:rFonts w:ascii="Times New Roman" w:hAnsi="Times New Roman" w:cs="Times New Roman"/>
          <w:sz w:val="24"/>
          <w:szCs w:val="24"/>
        </w:rPr>
        <w:t>, работающие</w:t>
      </w:r>
      <w:r w:rsidRPr="00930F2F">
        <w:rPr>
          <w:rFonts w:ascii="Times New Roman" w:hAnsi="Times New Roman" w:cs="Times New Roman"/>
          <w:sz w:val="24"/>
          <w:szCs w:val="24"/>
        </w:rPr>
        <w:t xml:space="preserve"> в режиме трансформатора тока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0F2F">
        <w:rPr>
          <w:rFonts w:ascii="Times New Roman" w:hAnsi="Times New Roman" w:cs="Times New Roman"/>
          <w:sz w:val="24"/>
          <w:szCs w:val="24"/>
        </w:rPr>
        <w:t>(ТТ)</w:t>
      </w:r>
      <w:r>
        <w:rPr>
          <w:rFonts w:ascii="Times New Roman" w:hAnsi="Times New Roman" w:cs="Times New Roman"/>
          <w:sz w:val="24"/>
          <w:szCs w:val="24"/>
        </w:rPr>
        <w:t>, нашли</w:t>
      </w:r>
      <w:r w:rsidRPr="00930F2F">
        <w:rPr>
          <w:rFonts w:ascii="Times New Roman" w:hAnsi="Times New Roman" w:cs="Times New Roman"/>
          <w:sz w:val="24"/>
          <w:szCs w:val="24"/>
        </w:rPr>
        <w:t xml:space="preserve"> широкое </w:t>
      </w:r>
      <w:r>
        <w:rPr>
          <w:rFonts w:ascii="Times New Roman" w:hAnsi="Times New Roman" w:cs="Times New Roman"/>
          <w:sz w:val="24"/>
          <w:szCs w:val="24"/>
        </w:rPr>
        <w:t>применение</w:t>
      </w:r>
      <w:r w:rsidRPr="00930F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измерения магнитных</w:t>
      </w:r>
      <w:r w:rsidRPr="00930F2F">
        <w:rPr>
          <w:rFonts w:ascii="Times New Roman" w:hAnsi="Times New Roman" w:cs="Times New Roman"/>
          <w:sz w:val="24"/>
          <w:szCs w:val="24"/>
        </w:rPr>
        <w:t xml:space="preserve"> пол</w:t>
      </w:r>
      <w:r>
        <w:rPr>
          <w:rFonts w:ascii="Times New Roman" w:hAnsi="Times New Roman" w:cs="Times New Roman"/>
          <w:sz w:val="24"/>
          <w:szCs w:val="24"/>
        </w:rPr>
        <w:t>ей пучков различных ускорителей</w:t>
      </w:r>
      <w:r w:rsidRPr="00930F2F">
        <w:rPr>
          <w:rFonts w:ascii="Times New Roman" w:hAnsi="Times New Roman" w:cs="Times New Roman"/>
          <w:sz w:val="24"/>
          <w:szCs w:val="24"/>
        </w:rPr>
        <w:t>. МИД в режиме ТТ прямо пропорционально измеряет ток и скорость изменения тока пучка, обладает 100% прозрачностью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0F2F">
        <w:rPr>
          <w:rFonts w:ascii="Times New Roman" w:hAnsi="Times New Roman" w:cs="Times New Roman"/>
          <w:sz w:val="24"/>
          <w:szCs w:val="24"/>
        </w:rPr>
        <w:t>[1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E643BA">
        <w:rPr>
          <w:rFonts w:ascii="Times New Roman" w:hAnsi="Times New Roman" w:cs="Times New Roman"/>
          <w:sz w:val="24"/>
          <w:szCs w:val="24"/>
        </w:rPr>
        <w:t>3</w:t>
      </w:r>
      <w:r w:rsidRPr="00930F2F">
        <w:rPr>
          <w:rFonts w:ascii="Times New Roman" w:hAnsi="Times New Roman" w:cs="Times New Roman"/>
          <w:sz w:val="24"/>
          <w:szCs w:val="24"/>
        </w:rPr>
        <w:t>].</w:t>
      </w:r>
    </w:p>
    <w:p w:rsidR="007C171D" w:rsidRDefault="007C171D" w:rsidP="00E643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 настоящей работе на базе МИД создано устройство для измерения тока пучка заряженных частиц. Для разработки устройства, его компоновки и моделирования использовалось программное обеспечение </w:t>
      </w:r>
      <w:r w:rsidRPr="00972205">
        <w:rPr>
          <w:rFonts w:ascii="Times New Roman" w:hAnsi="Times New Roman" w:cs="Times New Roman"/>
          <w:color w:val="222222"/>
          <w:sz w:val="24"/>
          <w:szCs w:val="24"/>
        </w:rPr>
        <w:t>AltiumDesigner 14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[4</w:t>
      </w:r>
      <w:r w:rsidRPr="00125600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color w:val="222222"/>
          <w:sz w:val="24"/>
          <w:szCs w:val="24"/>
        </w:rPr>
        <w:t>. Для упрощения и унификации ст</w:t>
      </w:r>
      <w:r w:rsidRPr="007712B0">
        <w:rPr>
          <w:rFonts w:ascii="Times New Roman" w:hAnsi="Times New Roman" w:cs="Times New Roman"/>
          <w:color w:val="222222"/>
          <w:sz w:val="24"/>
          <w:szCs w:val="24"/>
        </w:rPr>
        <w:t>р</w:t>
      </w:r>
      <w:r>
        <w:rPr>
          <w:rFonts w:ascii="Times New Roman" w:hAnsi="Times New Roman" w:cs="Times New Roman"/>
          <w:color w:val="222222"/>
          <w:sz w:val="24"/>
          <w:szCs w:val="24"/>
        </w:rPr>
        <w:t>у</w:t>
      </w:r>
      <w:r w:rsidRPr="007712B0">
        <w:rPr>
          <w:rFonts w:ascii="Times New Roman" w:hAnsi="Times New Roman" w:cs="Times New Roman"/>
          <w:color w:val="222222"/>
          <w:sz w:val="24"/>
          <w:szCs w:val="24"/>
        </w:rPr>
        <w:t>ктурной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схемы устройства использован </w:t>
      </w:r>
      <w:r>
        <w:rPr>
          <w:rFonts w:ascii="Times New Roman" w:hAnsi="Times New Roman" w:cs="Times New Roman"/>
          <w:sz w:val="24"/>
          <w:szCs w:val="24"/>
        </w:rPr>
        <w:t>микроконтроллер</w:t>
      </w:r>
      <w:r w:rsidRPr="008A6271">
        <w:rPr>
          <w:rFonts w:ascii="Times New Roman" w:hAnsi="Times New Roman" w:cs="Times New Roman"/>
          <w:sz w:val="24"/>
          <w:szCs w:val="24"/>
        </w:rPr>
        <w:t xml:space="preserve"> pic18f4520</w:t>
      </w:r>
      <w:r>
        <w:rPr>
          <w:rFonts w:ascii="Times New Roman" w:hAnsi="Times New Roman" w:cs="Times New Roman"/>
          <w:sz w:val="24"/>
          <w:szCs w:val="24"/>
        </w:rPr>
        <w:t xml:space="preserve"> [5</w:t>
      </w:r>
      <w:r w:rsidRPr="00930F2F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. Р</w:t>
      </w:r>
      <w:r w:rsidRPr="00930F2F">
        <w:rPr>
          <w:rFonts w:ascii="Times New Roman" w:hAnsi="Times New Roman" w:cs="Times New Roman"/>
          <w:sz w:val="24"/>
          <w:szCs w:val="24"/>
        </w:rPr>
        <w:t>азработан</w:t>
      </w:r>
      <w:r>
        <w:rPr>
          <w:rFonts w:ascii="Times New Roman" w:hAnsi="Times New Roman" w:cs="Times New Roman"/>
          <w:sz w:val="24"/>
          <w:szCs w:val="24"/>
        </w:rPr>
        <w:t>ное устройство</w:t>
      </w:r>
      <w:r w:rsidRPr="00930F2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позволяет проводить</w:t>
      </w:r>
      <w:r w:rsidRPr="00930F2F">
        <w:rPr>
          <w:rFonts w:ascii="Times New Roman" w:hAnsi="Times New Roman" w:cs="Times New Roman"/>
          <w:sz w:val="24"/>
          <w:szCs w:val="24"/>
        </w:rPr>
        <w:t xml:space="preserve"> измерения тока пучка заряженных частиц в </w:t>
      </w:r>
      <w:r>
        <w:rPr>
          <w:rFonts w:ascii="Times New Roman" w:hAnsi="Times New Roman" w:cs="Times New Roman"/>
          <w:sz w:val="24"/>
          <w:szCs w:val="24"/>
        </w:rPr>
        <w:t>диапазоне значений</w:t>
      </w:r>
      <w:r w:rsidRPr="00930F2F">
        <w:rPr>
          <w:rFonts w:ascii="Times New Roman" w:hAnsi="Times New Roman" w:cs="Times New Roman"/>
          <w:sz w:val="24"/>
          <w:szCs w:val="24"/>
        </w:rPr>
        <w:t xml:space="preserve"> среднего тока от 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0F2F">
        <w:rPr>
          <w:rFonts w:ascii="Times New Roman" w:hAnsi="Times New Roman" w:cs="Times New Roman"/>
          <w:sz w:val="24"/>
          <w:szCs w:val="24"/>
        </w:rPr>
        <w:t>мА до 20</w:t>
      </w:r>
      <w:r>
        <w:rPr>
          <w:rFonts w:ascii="Times New Roman" w:hAnsi="Times New Roman" w:cs="Times New Roman"/>
          <w:sz w:val="24"/>
          <w:szCs w:val="24"/>
        </w:rPr>
        <w:t xml:space="preserve"> А, с шириной</w:t>
      </w:r>
      <w:r w:rsidRPr="00930F2F">
        <w:rPr>
          <w:rFonts w:ascii="Times New Roman" w:hAnsi="Times New Roman" w:cs="Times New Roman"/>
          <w:sz w:val="24"/>
          <w:szCs w:val="24"/>
        </w:rPr>
        <w:t xml:space="preserve"> полосы входного сигнала 300-500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0F2F">
        <w:rPr>
          <w:rFonts w:ascii="Times New Roman" w:hAnsi="Times New Roman" w:cs="Times New Roman"/>
          <w:sz w:val="24"/>
          <w:szCs w:val="24"/>
        </w:rPr>
        <w:t xml:space="preserve">Гц. </w:t>
      </w:r>
    </w:p>
    <w:p w:rsidR="007C171D" w:rsidRDefault="007C171D" w:rsidP="00E643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Для имитации пучка заряженных частиц  разработан и изготовлен стенд: пучок заряженных частиц имитировался входным контуром, состоящим из толстого медного проводника и входной нагрузки. Имитирующий источник заряженных частиц - </w:t>
      </w:r>
      <w:r w:rsidRPr="00930F2F">
        <w:rPr>
          <w:rFonts w:ascii="Times New Roman" w:hAnsi="Times New Roman" w:cs="Times New Roman"/>
          <w:sz w:val="24"/>
          <w:szCs w:val="24"/>
        </w:rPr>
        <w:t xml:space="preserve">генератор униполярных сигналов Г5-54 и входной контур </w:t>
      </w:r>
      <w:r>
        <w:rPr>
          <w:rFonts w:ascii="Times New Roman" w:hAnsi="Times New Roman" w:cs="Times New Roman"/>
          <w:sz w:val="24"/>
          <w:szCs w:val="24"/>
        </w:rPr>
        <w:t>устройства</w:t>
      </w:r>
      <w:r w:rsidRPr="00930F2F">
        <w:rPr>
          <w:rFonts w:ascii="Times New Roman" w:hAnsi="Times New Roman" w:cs="Times New Roman"/>
          <w:sz w:val="24"/>
          <w:szCs w:val="24"/>
        </w:rPr>
        <w:t>. Осно</w:t>
      </w:r>
      <w:r>
        <w:rPr>
          <w:rFonts w:ascii="Times New Roman" w:hAnsi="Times New Roman" w:cs="Times New Roman"/>
          <w:sz w:val="24"/>
          <w:szCs w:val="24"/>
        </w:rPr>
        <w:t xml:space="preserve">вные измерительные функции, так </w:t>
      </w:r>
      <w:r w:rsidRPr="00930F2F">
        <w:rPr>
          <w:rFonts w:ascii="Times New Roman" w:hAnsi="Times New Roman" w:cs="Times New Roman"/>
          <w:sz w:val="24"/>
          <w:szCs w:val="24"/>
        </w:rPr>
        <w:t>же как и индикацию результата, и соединение с ПК, выполняет микроконтроллер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10C3">
        <w:rPr>
          <w:rFonts w:ascii="Times New Roman" w:hAnsi="Times New Roman" w:cs="Times New Roman"/>
          <w:sz w:val="24"/>
          <w:szCs w:val="24"/>
        </w:rPr>
        <w:t>pic18f4520</w:t>
      </w:r>
      <w:r w:rsidRPr="00930F2F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7C171D" w:rsidRPr="00930F2F" w:rsidRDefault="007C171D" w:rsidP="00E643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30F2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30F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930F2F">
        <w:rPr>
          <w:rFonts w:ascii="Times New Roman" w:hAnsi="Times New Roman" w:cs="Times New Roman"/>
          <w:sz w:val="24"/>
          <w:szCs w:val="24"/>
        </w:rPr>
        <w:t xml:space="preserve"> вида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930F2F">
        <w:rPr>
          <w:rFonts w:ascii="Times New Roman" w:hAnsi="Times New Roman" w:cs="Times New Roman"/>
          <w:sz w:val="24"/>
          <w:szCs w:val="24"/>
        </w:rPr>
        <w:t xml:space="preserve"> ускорител</w:t>
      </w:r>
      <w:r>
        <w:rPr>
          <w:rFonts w:ascii="Times New Roman" w:hAnsi="Times New Roman" w:cs="Times New Roman"/>
          <w:sz w:val="24"/>
          <w:szCs w:val="24"/>
        </w:rPr>
        <w:t>ьных экспериментов неотъемлемым требованием является диагностика пучка.</w:t>
      </w:r>
      <w:r w:rsidRPr="00930F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Поэтому</w:t>
      </w:r>
      <w:r w:rsidRPr="00930F2F">
        <w:rPr>
          <w:rFonts w:ascii="Times New Roman" w:hAnsi="Times New Roman" w:cs="Times New Roman"/>
          <w:sz w:val="24"/>
          <w:szCs w:val="24"/>
        </w:rPr>
        <w:t xml:space="preserve"> правильно</w:t>
      </w:r>
      <w:r>
        <w:rPr>
          <w:rFonts w:ascii="Times New Roman" w:hAnsi="Times New Roman" w:cs="Times New Roman"/>
          <w:sz w:val="24"/>
          <w:szCs w:val="24"/>
        </w:rPr>
        <w:t xml:space="preserve">е изготовление </w:t>
      </w:r>
      <w:r w:rsidRPr="00930F2F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настройка</w:t>
      </w:r>
      <w:r w:rsidRPr="00930F2F">
        <w:rPr>
          <w:rFonts w:ascii="Times New Roman" w:hAnsi="Times New Roman" w:cs="Times New Roman"/>
          <w:sz w:val="24"/>
          <w:szCs w:val="24"/>
        </w:rPr>
        <w:t xml:space="preserve"> датчик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30F2F">
        <w:rPr>
          <w:rFonts w:ascii="Times New Roman" w:hAnsi="Times New Roman" w:cs="Times New Roman"/>
          <w:sz w:val="24"/>
          <w:szCs w:val="24"/>
        </w:rPr>
        <w:t xml:space="preserve"> позволяет</w:t>
      </w:r>
      <w:r w:rsidRPr="00CC203E">
        <w:rPr>
          <w:rFonts w:ascii="Times New Roman" w:hAnsi="Times New Roman" w:cs="Times New Roman"/>
          <w:sz w:val="24"/>
          <w:szCs w:val="24"/>
        </w:rPr>
        <w:t xml:space="preserve"> </w:t>
      </w:r>
      <w:r w:rsidRPr="00930F2F">
        <w:rPr>
          <w:rFonts w:ascii="Times New Roman" w:hAnsi="Times New Roman" w:cs="Times New Roman"/>
          <w:sz w:val="24"/>
          <w:szCs w:val="24"/>
        </w:rPr>
        <w:t>существенно сократить время и затраты на проведения эксперимента. Наш подход решает вопросы тестирования и наладки МИД, для конкретно заданных источников заряженных частиц.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0F2F">
        <w:rPr>
          <w:rFonts w:ascii="Times New Roman" w:hAnsi="Times New Roman" w:cs="Times New Roman"/>
          <w:sz w:val="24"/>
          <w:szCs w:val="24"/>
        </w:rPr>
        <w:t>Возможно использование для тестирования МИ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930F2F">
        <w:rPr>
          <w:rFonts w:ascii="Times New Roman" w:hAnsi="Times New Roman" w:cs="Times New Roman"/>
          <w:sz w:val="24"/>
          <w:szCs w:val="24"/>
        </w:rPr>
        <w:t xml:space="preserve"> в режиме ТТ, изготовив источник тока и макет с параметрами, который имитиру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930F2F">
        <w:rPr>
          <w:rFonts w:ascii="Times New Roman" w:hAnsi="Times New Roman" w:cs="Times New Roman"/>
          <w:sz w:val="24"/>
          <w:szCs w:val="24"/>
        </w:rPr>
        <w:t xml:space="preserve"> заряженный пучок действующих ускорителей. Это позволит с малыми затратами проверять, определять</w:t>
      </w:r>
      <w:r>
        <w:rPr>
          <w:rFonts w:ascii="Times New Roman" w:hAnsi="Times New Roman" w:cs="Times New Roman"/>
          <w:sz w:val="24"/>
          <w:szCs w:val="24"/>
        </w:rPr>
        <w:t xml:space="preserve"> преимущества и недостатки МИД</w:t>
      </w:r>
      <w:r w:rsidRPr="00930F2F">
        <w:rPr>
          <w:rFonts w:ascii="Times New Roman" w:hAnsi="Times New Roman" w:cs="Times New Roman"/>
          <w:sz w:val="24"/>
          <w:szCs w:val="24"/>
        </w:rPr>
        <w:t xml:space="preserve"> не только в режиме ТТ, но и в  других режимах.</w:t>
      </w:r>
    </w:p>
    <w:p w:rsidR="007C171D" w:rsidRDefault="007C171D" w:rsidP="00930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171D" w:rsidRPr="009C0C61" w:rsidRDefault="007C171D" w:rsidP="009C0C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0C61">
        <w:rPr>
          <w:rFonts w:ascii="Times New Roman" w:hAnsi="Times New Roman" w:cs="Times New Roman"/>
          <w:sz w:val="24"/>
          <w:szCs w:val="24"/>
        </w:rPr>
        <w:t>Литература:</w:t>
      </w:r>
    </w:p>
    <w:p w:rsidR="007C171D" w:rsidRPr="008272AA" w:rsidRDefault="007C171D" w:rsidP="00930F2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0"/>
          <w:szCs w:val="20"/>
        </w:rPr>
      </w:pPr>
      <w:r w:rsidRPr="008272AA">
        <w:rPr>
          <w:rFonts w:ascii="Times New Roman" w:hAnsi="Times New Roman" w:cs="Times New Roman"/>
          <w:sz w:val="20"/>
          <w:szCs w:val="20"/>
        </w:rPr>
        <w:t xml:space="preserve">Калинин А.С. </w:t>
      </w:r>
      <w:r w:rsidRPr="008272AA">
        <w:rPr>
          <w:rFonts w:ascii="Times New Roman" w:eastAsia="SFRM1000" w:hAnsi="Times New Roman" w:cs="Times New Roman"/>
          <w:sz w:val="20"/>
          <w:szCs w:val="20"/>
        </w:rPr>
        <w:t>Диагностика пучков заряженных частиц с помощью электромагнитных датчиков в ускорительно-накопительных установках и электронно-оптических каналах: Автореф. дис. канд. техн. наук. Новосибирск, 1985.</w:t>
      </w:r>
    </w:p>
    <w:p w:rsidR="007C171D" w:rsidRPr="008272AA" w:rsidRDefault="007C171D" w:rsidP="00930F2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8272AA">
        <w:rPr>
          <w:rFonts w:ascii="Times New Roman" w:hAnsi="Times New Roman" w:cs="Times New Roman"/>
          <w:color w:val="231F20"/>
          <w:sz w:val="20"/>
          <w:szCs w:val="20"/>
        </w:rPr>
        <w:t>Смалюк</w:t>
      </w:r>
      <w:r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  <w:r w:rsidRPr="008272AA">
        <w:rPr>
          <w:rFonts w:ascii="Times New Roman" w:hAnsi="Times New Roman" w:cs="Times New Roman"/>
          <w:color w:val="231F20"/>
          <w:sz w:val="20"/>
          <w:szCs w:val="20"/>
        </w:rPr>
        <w:t>В.В.  Диагностика пучков заряженных частиц в ускорителях</w:t>
      </w:r>
      <w:r>
        <w:rPr>
          <w:rFonts w:ascii="Times New Roman" w:hAnsi="Times New Roman" w:cs="Times New Roman"/>
          <w:color w:val="231F20"/>
          <w:sz w:val="20"/>
          <w:szCs w:val="20"/>
        </w:rPr>
        <w:t>.</w:t>
      </w:r>
      <w:r w:rsidRPr="008272AA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  <w:r w:rsidRPr="008272AA">
        <w:rPr>
          <w:rFonts w:ascii="Times New Roman" w:hAnsi="Times New Roman" w:cs="Times New Roman"/>
          <w:sz w:val="20"/>
          <w:szCs w:val="20"/>
        </w:rPr>
        <w:t>Новосибирск 2009 -296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272AA">
        <w:rPr>
          <w:rFonts w:ascii="Times New Roman" w:hAnsi="Times New Roman" w:cs="Times New Roman"/>
          <w:sz w:val="20"/>
          <w:szCs w:val="20"/>
          <w:lang w:val="en-US"/>
        </w:rPr>
        <w:t>c</w:t>
      </w:r>
      <w:r w:rsidRPr="008272AA">
        <w:rPr>
          <w:rFonts w:ascii="Times New Roman" w:hAnsi="Times New Roman" w:cs="Times New Roman"/>
          <w:sz w:val="20"/>
          <w:szCs w:val="20"/>
        </w:rPr>
        <w:t>.</w:t>
      </w:r>
    </w:p>
    <w:p w:rsidR="007C171D" w:rsidRPr="008272AA" w:rsidRDefault="007C171D" w:rsidP="00930F2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8272AA">
        <w:rPr>
          <w:rFonts w:ascii="Times New Roman" w:hAnsi="Times New Roman" w:cs="Times New Roman"/>
          <w:sz w:val="20"/>
          <w:szCs w:val="20"/>
        </w:rPr>
        <w:t>Москалев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272AA">
        <w:rPr>
          <w:rFonts w:ascii="Times New Roman" w:hAnsi="Times New Roman" w:cs="Times New Roman"/>
          <w:sz w:val="20"/>
          <w:szCs w:val="20"/>
        </w:rPr>
        <w:t>В.А.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8272AA">
        <w:rPr>
          <w:rFonts w:ascii="Times New Roman" w:hAnsi="Times New Roman" w:cs="Times New Roman"/>
          <w:sz w:val="20"/>
          <w:szCs w:val="20"/>
        </w:rPr>
        <w:t xml:space="preserve"> Сергеев</w:t>
      </w:r>
      <w:r>
        <w:rPr>
          <w:rFonts w:ascii="Times New Roman" w:hAnsi="Times New Roman" w:cs="Times New Roman"/>
          <w:sz w:val="20"/>
          <w:szCs w:val="20"/>
        </w:rPr>
        <w:t xml:space="preserve"> Г.И. </w:t>
      </w:r>
      <w:r w:rsidRPr="008272AA">
        <w:rPr>
          <w:rFonts w:ascii="Times New Roman" w:hAnsi="Times New Roman" w:cs="Times New Roman"/>
          <w:sz w:val="20"/>
          <w:szCs w:val="20"/>
        </w:rPr>
        <w:t xml:space="preserve"> Измерение параметров пучков заряженных частиц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272AA">
        <w:rPr>
          <w:rFonts w:ascii="Times New Roman" w:hAnsi="Times New Roman" w:cs="Times New Roman"/>
          <w:sz w:val="20"/>
          <w:szCs w:val="20"/>
        </w:rPr>
        <w:t>- М.: Энергоатомиздат, 1991 240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272AA">
        <w:rPr>
          <w:rFonts w:ascii="Times New Roman" w:hAnsi="Times New Roman" w:cs="Times New Roman"/>
          <w:sz w:val="20"/>
          <w:szCs w:val="20"/>
        </w:rPr>
        <w:t>с.</w:t>
      </w:r>
    </w:p>
    <w:p w:rsidR="007C171D" w:rsidRPr="008272AA" w:rsidRDefault="007C171D" w:rsidP="00930F2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8272AA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Статьи и уроки </w:t>
      </w:r>
      <w:r w:rsidRPr="008272AA">
        <w:rPr>
          <w:rFonts w:ascii="Times New Roman" w:hAnsi="Times New Roman" w:cs="Times New Roman"/>
          <w:color w:val="222222"/>
          <w:sz w:val="20"/>
          <w:szCs w:val="20"/>
        </w:rPr>
        <w:t xml:space="preserve">AltiumDesigner 14 </w:t>
      </w:r>
      <w:hyperlink r:id="rId5" w:history="1">
        <w:r w:rsidRPr="008272AA">
          <w:rPr>
            <w:rStyle w:val="Hyperlink"/>
            <w:rFonts w:ascii="Times New Roman" w:hAnsi="Times New Roman" w:cs="Times New Roman"/>
            <w:sz w:val="20"/>
            <w:szCs w:val="20"/>
            <w:lang w:val="en-US"/>
          </w:rPr>
          <w:t>http</w:t>
        </w:r>
        <w:r w:rsidRPr="008272AA">
          <w:rPr>
            <w:rStyle w:val="Hyperlink"/>
            <w:rFonts w:ascii="Times New Roman" w:hAnsi="Times New Roman" w:cs="Times New Roman"/>
            <w:sz w:val="20"/>
            <w:szCs w:val="20"/>
          </w:rPr>
          <w:t>://</w:t>
        </w:r>
        <w:r w:rsidRPr="008272AA">
          <w:rPr>
            <w:rStyle w:val="Hyperlink"/>
            <w:rFonts w:ascii="Times New Roman" w:hAnsi="Times New Roman" w:cs="Times New Roman"/>
            <w:sz w:val="20"/>
            <w:szCs w:val="20"/>
            <w:lang w:val="en-US"/>
          </w:rPr>
          <w:t>sapr</w:t>
        </w:r>
        <w:r w:rsidRPr="008272AA">
          <w:rPr>
            <w:rStyle w:val="Hyperlink"/>
            <w:rFonts w:ascii="Times New Roman" w:hAnsi="Times New Roman" w:cs="Times New Roman"/>
            <w:sz w:val="20"/>
            <w:szCs w:val="20"/>
          </w:rPr>
          <w:t>-</w:t>
        </w:r>
        <w:r w:rsidRPr="008272AA">
          <w:rPr>
            <w:rStyle w:val="Hyperlink"/>
            <w:rFonts w:ascii="Times New Roman" w:hAnsi="Times New Roman" w:cs="Times New Roman"/>
            <w:sz w:val="20"/>
            <w:szCs w:val="20"/>
            <w:lang w:val="en-US"/>
          </w:rPr>
          <w:t>journal</w:t>
        </w:r>
        <w:r w:rsidRPr="008272AA">
          <w:rPr>
            <w:rStyle w:val="Hyperlink"/>
            <w:rFonts w:ascii="Times New Roman" w:hAnsi="Times New Roman" w:cs="Times New Roman"/>
            <w:sz w:val="20"/>
            <w:szCs w:val="20"/>
          </w:rPr>
          <w:t>.</w:t>
        </w:r>
        <w:r w:rsidRPr="008272AA">
          <w:rPr>
            <w:rStyle w:val="Hyperlink"/>
            <w:rFonts w:ascii="Times New Roman" w:hAnsi="Times New Roman" w:cs="Times New Roman"/>
            <w:sz w:val="20"/>
            <w:szCs w:val="20"/>
            <w:lang w:val="en-US"/>
          </w:rPr>
          <w:t>ru</w:t>
        </w:r>
        <w:r w:rsidRPr="008272AA">
          <w:rPr>
            <w:rStyle w:val="Hyperlink"/>
            <w:rFonts w:ascii="Times New Roman" w:hAnsi="Times New Roman" w:cs="Times New Roman"/>
            <w:sz w:val="20"/>
            <w:szCs w:val="20"/>
          </w:rPr>
          <w:t>/</w:t>
        </w:r>
        <w:r w:rsidRPr="008272AA">
          <w:rPr>
            <w:rStyle w:val="Hyperlink"/>
            <w:rFonts w:ascii="Times New Roman" w:hAnsi="Times New Roman" w:cs="Times New Roman"/>
            <w:sz w:val="20"/>
            <w:szCs w:val="20"/>
            <w:lang w:val="en-US"/>
          </w:rPr>
          <w:t>uroki</w:t>
        </w:r>
        <w:r w:rsidRPr="008272AA">
          <w:rPr>
            <w:rStyle w:val="Hyperlink"/>
            <w:rFonts w:ascii="Times New Roman" w:hAnsi="Times New Roman" w:cs="Times New Roman"/>
            <w:sz w:val="20"/>
            <w:szCs w:val="20"/>
          </w:rPr>
          <w:t>-</w:t>
        </w:r>
        <w:r w:rsidRPr="008272AA">
          <w:rPr>
            <w:rStyle w:val="Hyperlink"/>
            <w:rFonts w:ascii="Times New Roman" w:hAnsi="Times New Roman" w:cs="Times New Roman"/>
            <w:sz w:val="20"/>
            <w:szCs w:val="20"/>
            <w:lang w:val="en-US"/>
          </w:rPr>
          <w:t>altium</w:t>
        </w:r>
        <w:r w:rsidRPr="008272AA">
          <w:rPr>
            <w:rStyle w:val="Hyperlink"/>
            <w:rFonts w:ascii="Times New Roman" w:hAnsi="Times New Roman" w:cs="Times New Roman"/>
            <w:sz w:val="20"/>
            <w:szCs w:val="20"/>
          </w:rPr>
          <w:t>-</w:t>
        </w:r>
        <w:r w:rsidRPr="008272AA">
          <w:rPr>
            <w:rStyle w:val="Hyperlink"/>
            <w:rFonts w:ascii="Times New Roman" w:hAnsi="Times New Roman" w:cs="Times New Roman"/>
            <w:sz w:val="20"/>
            <w:szCs w:val="20"/>
            <w:lang w:val="en-US"/>
          </w:rPr>
          <w:t>designer</w:t>
        </w:r>
        <w:r w:rsidRPr="008272AA">
          <w:rPr>
            <w:rStyle w:val="Hyperlink"/>
            <w:rFonts w:ascii="Times New Roman" w:hAnsi="Times New Roman" w:cs="Times New Roman"/>
            <w:sz w:val="20"/>
            <w:szCs w:val="20"/>
          </w:rPr>
          <w:t>-14/</w:t>
        </w:r>
      </w:hyperlink>
    </w:p>
    <w:p w:rsidR="007C171D" w:rsidRPr="008272AA" w:rsidRDefault="007C171D" w:rsidP="00930F2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8272AA">
        <w:rPr>
          <w:rFonts w:ascii="Times New Roman" w:hAnsi="Times New Roman" w:cs="Times New Roman"/>
          <w:sz w:val="20"/>
          <w:szCs w:val="20"/>
          <w:lang w:val="en-US"/>
        </w:rPr>
        <w:t>PIC18FXX2. Data Sheet, High-Performance, Enhanced Flash Microcontrollers with 10-Bit A/D</w:t>
      </w:r>
    </w:p>
    <w:p w:rsidR="007C171D" w:rsidRPr="008272AA" w:rsidRDefault="007C171D" w:rsidP="00930F2F">
      <w:pPr>
        <w:pStyle w:val="ListParagraph"/>
        <w:spacing w:after="0" w:line="240" w:lineRule="auto"/>
        <w:ind w:left="927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sectPr w:rsidR="007C171D" w:rsidRPr="008272AA" w:rsidSect="00930F2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FRM10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F09C4"/>
    <w:multiLevelType w:val="hybridMultilevel"/>
    <w:tmpl w:val="EAE288CA"/>
    <w:lvl w:ilvl="0" w:tplc="B64AA9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E0D7144"/>
    <w:multiLevelType w:val="hybridMultilevel"/>
    <w:tmpl w:val="FE3E5C6A"/>
    <w:lvl w:ilvl="0" w:tplc="DBB2B67C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221D"/>
    <w:rsid w:val="00006304"/>
    <w:rsid w:val="00021ED4"/>
    <w:rsid w:val="000361EE"/>
    <w:rsid w:val="00042961"/>
    <w:rsid w:val="00067BE3"/>
    <w:rsid w:val="00073711"/>
    <w:rsid w:val="000750F9"/>
    <w:rsid w:val="00084517"/>
    <w:rsid w:val="000A27FC"/>
    <w:rsid w:val="000A3E9D"/>
    <w:rsid w:val="000A5101"/>
    <w:rsid w:val="000A6588"/>
    <w:rsid w:val="000B4F2F"/>
    <w:rsid w:val="000C415B"/>
    <w:rsid w:val="000F6C94"/>
    <w:rsid w:val="00103087"/>
    <w:rsid w:val="00117D2D"/>
    <w:rsid w:val="00125197"/>
    <w:rsid w:val="00125600"/>
    <w:rsid w:val="001354D2"/>
    <w:rsid w:val="00140DBF"/>
    <w:rsid w:val="00157F01"/>
    <w:rsid w:val="001663B5"/>
    <w:rsid w:val="0019170D"/>
    <w:rsid w:val="001B4209"/>
    <w:rsid w:val="001E3F94"/>
    <w:rsid w:val="001E5756"/>
    <w:rsid w:val="0020122F"/>
    <w:rsid w:val="0020578E"/>
    <w:rsid w:val="00206A05"/>
    <w:rsid w:val="00207DBD"/>
    <w:rsid w:val="00226199"/>
    <w:rsid w:val="00245A97"/>
    <w:rsid w:val="002602C2"/>
    <w:rsid w:val="002639F3"/>
    <w:rsid w:val="00271650"/>
    <w:rsid w:val="002770CC"/>
    <w:rsid w:val="00290937"/>
    <w:rsid w:val="002A098A"/>
    <w:rsid w:val="002B61DB"/>
    <w:rsid w:val="002E0106"/>
    <w:rsid w:val="002F221D"/>
    <w:rsid w:val="003365B7"/>
    <w:rsid w:val="00345791"/>
    <w:rsid w:val="00345E5E"/>
    <w:rsid w:val="003768D7"/>
    <w:rsid w:val="0038597B"/>
    <w:rsid w:val="00395955"/>
    <w:rsid w:val="003A256C"/>
    <w:rsid w:val="003A6ED0"/>
    <w:rsid w:val="003E4479"/>
    <w:rsid w:val="004021E4"/>
    <w:rsid w:val="004124DB"/>
    <w:rsid w:val="00454600"/>
    <w:rsid w:val="00463B05"/>
    <w:rsid w:val="00466F73"/>
    <w:rsid w:val="00491FB7"/>
    <w:rsid w:val="0049244A"/>
    <w:rsid w:val="00493D6B"/>
    <w:rsid w:val="004B26A5"/>
    <w:rsid w:val="004E6E2C"/>
    <w:rsid w:val="004F235E"/>
    <w:rsid w:val="004F4828"/>
    <w:rsid w:val="00513CE5"/>
    <w:rsid w:val="005342EA"/>
    <w:rsid w:val="00555831"/>
    <w:rsid w:val="00574191"/>
    <w:rsid w:val="0058786C"/>
    <w:rsid w:val="005D1F60"/>
    <w:rsid w:val="005E623F"/>
    <w:rsid w:val="005F3E7C"/>
    <w:rsid w:val="005F5BE0"/>
    <w:rsid w:val="00602F82"/>
    <w:rsid w:val="00610809"/>
    <w:rsid w:val="00611E31"/>
    <w:rsid w:val="00622271"/>
    <w:rsid w:val="0062529F"/>
    <w:rsid w:val="00626588"/>
    <w:rsid w:val="00633371"/>
    <w:rsid w:val="00637007"/>
    <w:rsid w:val="00644529"/>
    <w:rsid w:val="00657B12"/>
    <w:rsid w:val="006660C2"/>
    <w:rsid w:val="00677A9E"/>
    <w:rsid w:val="006810C3"/>
    <w:rsid w:val="00683E64"/>
    <w:rsid w:val="00684151"/>
    <w:rsid w:val="006B7CD0"/>
    <w:rsid w:val="006F6A57"/>
    <w:rsid w:val="00741A0E"/>
    <w:rsid w:val="00757D0C"/>
    <w:rsid w:val="00761004"/>
    <w:rsid w:val="007712B0"/>
    <w:rsid w:val="007808B2"/>
    <w:rsid w:val="00797156"/>
    <w:rsid w:val="007A0DBD"/>
    <w:rsid w:val="007A46E8"/>
    <w:rsid w:val="007C171D"/>
    <w:rsid w:val="007C6D24"/>
    <w:rsid w:val="007D44DD"/>
    <w:rsid w:val="008272AA"/>
    <w:rsid w:val="00834AD3"/>
    <w:rsid w:val="0085771D"/>
    <w:rsid w:val="00861B4C"/>
    <w:rsid w:val="00871699"/>
    <w:rsid w:val="00885693"/>
    <w:rsid w:val="0089223A"/>
    <w:rsid w:val="008A6271"/>
    <w:rsid w:val="008B11DE"/>
    <w:rsid w:val="008C08A1"/>
    <w:rsid w:val="008C7CDD"/>
    <w:rsid w:val="008D695E"/>
    <w:rsid w:val="008E794C"/>
    <w:rsid w:val="008F6CCD"/>
    <w:rsid w:val="00907616"/>
    <w:rsid w:val="00930F2F"/>
    <w:rsid w:val="00942111"/>
    <w:rsid w:val="0094574E"/>
    <w:rsid w:val="00972205"/>
    <w:rsid w:val="009C0C61"/>
    <w:rsid w:val="009E094E"/>
    <w:rsid w:val="009E10FC"/>
    <w:rsid w:val="009E16F2"/>
    <w:rsid w:val="009E306F"/>
    <w:rsid w:val="009E5574"/>
    <w:rsid w:val="00A16297"/>
    <w:rsid w:val="00A228BB"/>
    <w:rsid w:val="00A3514B"/>
    <w:rsid w:val="00A4229E"/>
    <w:rsid w:val="00A44BFA"/>
    <w:rsid w:val="00A46056"/>
    <w:rsid w:val="00A572C1"/>
    <w:rsid w:val="00A706E8"/>
    <w:rsid w:val="00A77868"/>
    <w:rsid w:val="00AB5B38"/>
    <w:rsid w:val="00B147CD"/>
    <w:rsid w:val="00B5432D"/>
    <w:rsid w:val="00B61AC8"/>
    <w:rsid w:val="00B75975"/>
    <w:rsid w:val="00B95E87"/>
    <w:rsid w:val="00BB04BE"/>
    <w:rsid w:val="00BC2ED1"/>
    <w:rsid w:val="00C06924"/>
    <w:rsid w:val="00C2723C"/>
    <w:rsid w:val="00C3647F"/>
    <w:rsid w:val="00CC203E"/>
    <w:rsid w:val="00CD04B0"/>
    <w:rsid w:val="00CE6CA9"/>
    <w:rsid w:val="00D05766"/>
    <w:rsid w:val="00D14CA5"/>
    <w:rsid w:val="00D3481C"/>
    <w:rsid w:val="00D36335"/>
    <w:rsid w:val="00D802DD"/>
    <w:rsid w:val="00D84AEC"/>
    <w:rsid w:val="00D92F12"/>
    <w:rsid w:val="00D97EA1"/>
    <w:rsid w:val="00DA1C3A"/>
    <w:rsid w:val="00DA7864"/>
    <w:rsid w:val="00DC4578"/>
    <w:rsid w:val="00DC4726"/>
    <w:rsid w:val="00DD6012"/>
    <w:rsid w:val="00DD64A1"/>
    <w:rsid w:val="00DE5C94"/>
    <w:rsid w:val="00DF1F65"/>
    <w:rsid w:val="00E01196"/>
    <w:rsid w:val="00E2374F"/>
    <w:rsid w:val="00E30325"/>
    <w:rsid w:val="00E3336A"/>
    <w:rsid w:val="00E537DC"/>
    <w:rsid w:val="00E643BA"/>
    <w:rsid w:val="00EA16BE"/>
    <w:rsid w:val="00EB046A"/>
    <w:rsid w:val="00EB1BEE"/>
    <w:rsid w:val="00EB4EF6"/>
    <w:rsid w:val="00EB4F32"/>
    <w:rsid w:val="00EE0F86"/>
    <w:rsid w:val="00F00B8B"/>
    <w:rsid w:val="00F217A8"/>
    <w:rsid w:val="00F2339F"/>
    <w:rsid w:val="00F331E1"/>
    <w:rsid w:val="00F40895"/>
    <w:rsid w:val="00F45CEA"/>
    <w:rsid w:val="00F56B50"/>
    <w:rsid w:val="00FB3EFA"/>
    <w:rsid w:val="00FC18CA"/>
    <w:rsid w:val="00FD3FBC"/>
    <w:rsid w:val="00FF4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E5E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57F01"/>
    <w:pPr>
      <w:ind w:left="720"/>
    </w:pPr>
  </w:style>
  <w:style w:type="character" w:customStyle="1" w:styleId="apple-converted-space">
    <w:name w:val="apple-converted-space"/>
    <w:basedOn w:val="DefaultParagraphFont"/>
    <w:uiPriority w:val="99"/>
    <w:rsid w:val="00DD6012"/>
  </w:style>
  <w:style w:type="character" w:styleId="Hyperlink">
    <w:name w:val="Hyperlink"/>
    <w:basedOn w:val="DefaultParagraphFont"/>
    <w:uiPriority w:val="99"/>
    <w:rsid w:val="00DD6012"/>
    <w:rPr>
      <w:color w:val="0000FF"/>
      <w:u w:val="single"/>
    </w:rPr>
  </w:style>
  <w:style w:type="paragraph" w:customStyle="1" w:styleId="1">
    <w:name w:val="текст1"/>
    <w:basedOn w:val="Normal"/>
    <w:uiPriority w:val="99"/>
    <w:rsid w:val="00DD6012"/>
    <w:pPr>
      <w:spacing w:after="0" w:line="360" w:lineRule="auto"/>
      <w:ind w:firstLine="709"/>
      <w:jc w:val="both"/>
    </w:pPr>
    <w:rPr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apr-journal.ru/uroki-altium-designer-1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415</Words>
  <Characters>2368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Измерение тока пучка ускорителя магнитоиндукционным датчиком на базе микроконтроллера pic18f4520</dc:title>
  <dc:subject/>
  <dc:creator>Леся</dc:creator>
  <cp:keywords/>
  <dc:description/>
  <cp:lastModifiedBy>Vita</cp:lastModifiedBy>
  <cp:revision>3</cp:revision>
  <cp:lastPrinted>2015-11-02T11:16:00Z</cp:lastPrinted>
  <dcterms:created xsi:type="dcterms:W3CDTF">2015-11-02T10:59:00Z</dcterms:created>
  <dcterms:modified xsi:type="dcterms:W3CDTF">2015-11-02T11:41:00Z</dcterms:modified>
</cp:coreProperties>
</file>